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Приложение     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13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</w:t>
      </w:r>
      <w:r w:rsidR="00673A0C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к  решению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Совета депутатов </w:t>
      </w:r>
    </w:p>
    <w:p w:rsidR="00C20E0F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"О бюджете Верхнесолоновского сельского поселения</w:t>
      </w:r>
    </w:p>
    <w:p w:rsidR="000472C1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на 20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 и на плановый период 20</w:t>
      </w:r>
      <w:r w:rsidR="00F8644D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5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-202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6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годов"</w:t>
      </w:r>
    </w:p>
    <w:p w:rsidR="00673A0C" w:rsidRPr="000472C1" w:rsidRDefault="00673A0C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cs="Times New Roman"/>
          <w:b w:val="0"/>
          <w:sz w:val="24"/>
          <w:szCs w:val="24"/>
          <w:lang w:val="ru-RU"/>
        </w:rPr>
        <w:t>от 20.12.2023 г. № 53/152</w:t>
      </w:r>
    </w:p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 w:rsidRPr="000472C1">
        <w:rPr>
          <w:rFonts w:cs="Times New Roman"/>
          <w:b/>
          <w:sz w:val="28"/>
          <w:szCs w:val="28"/>
          <w:lang w:val="ru-RU"/>
        </w:rPr>
        <w:t>Суровикинского муниципального района Волгоградской области</w:t>
      </w:r>
    </w:p>
    <w:p w:rsidR="00D97E0E" w:rsidRPr="00DC1F29" w:rsidRDefault="001B6970" w:rsidP="00DC1F29">
      <w:pPr>
        <w:pStyle w:val="a5"/>
        <w:jc w:val="center"/>
        <w:rPr>
          <w:rStyle w:val="a3"/>
          <w:rFonts w:cs="Times New Roman"/>
          <w:bCs w:val="0"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D64A30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7649"/>
        <w:gridCol w:w="1356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</w:rPr>
              <w:t>Сумма</w:t>
            </w:r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>ДОХОДЫ – всего:</w:t>
            </w:r>
          </w:p>
        </w:tc>
        <w:tc>
          <w:tcPr>
            <w:tcW w:w="1307" w:type="dxa"/>
          </w:tcPr>
          <w:p w:rsidR="00D97E0E" w:rsidRPr="001B6970" w:rsidRDefault="00D64A30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1222887</w:t>
            </w:r>
            <w:r w:rsidR="00496D8D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496D8D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Средства бюджета Верхнесолоновского сельского поселения в размере прогнозируемых поступлений от:</w:t>
            </w:r>
          </w:p>
        </w:tc>
        <w:tc>
          <w:tcPr>
            <w:tcW w:w="1307" w:type="dxa"/>
          </w:tcPr>
          <w:p w:rsidR="00D97E0E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1222887</w:t>
            </w:r>
            <w:r w:rsidR="00496D8D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922887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DC1F29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B874B1">
              <w:rPr>
                <w:rFonts w:cs="Times New Roman"/>
                <w:sz w:val="24"/>
                <w:szCs w:val="24"/>
                <w:lang w:val="ru-RU"/>
              </w:rPr>
              <w:t>Прочие МБТ - объем средств, передаваемых поселениям  на реализ. меропр. в сфере дор. деят-ти на содержание тракторов)</w:t>
            </w:r>
          </w:p>
        </w:tc>
        <w:tc>
          <w:tcPr>
            <w:tcW w:w="1307" w:type="dxa"/>
          </w:tcPr>
          <w:p w:rsidR="00D97E0E" w:rsidRPr="000472C1" w:rsidRDefault="00496D8D" w:rsidP="00496D8D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>РАСХОДЫ – всего:</w:t>
            </w:r>
          </w:p>
        </w:tc>
        <w:tc>
          <w:tcPr>
            <w:tcW w:w="1307" w:type="dxa"/>
          </w:tcPr>
          <w:p w:rsidR="00D97E0E" w:rsidRPr="001B6970" w:rsidRDefault="00D64A30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1222887</w:t>
            </w:r>
            <w:r w:rsidR="00496D8D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922887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A5494E" w:rsidRDefault="007F7151" w:rsidP="000472C1">
            <w:pPr>
              <w:pStyle w:val="a5"/>
              <w:rPr>
                <w:rFonts w:cs="Times New Roman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5494E">
              <w:rPr>
                <w:rFonts w:cs="Times New Roman"/>
                <w:lang w:val="ru-RU"/>
              </w:rPr>
              <w:t>реконструкция</w:t>
            </w:r>
            <w:r w:rsidR="00D97E0E" w:rsidRPr="00A5494E">
              <w:rPr>
                <w:rFonts w:cs="Times New Roman"/>
                <w:lang w:val="ru-RU"/>
              </w:rPr>
              <w:t xml:space="preserve"> </w:t>
            </w:r>
            <w:r w:rsidR="00D97E0E" w:rsidRPr="00A5494E">
              <w:rPr>
                <w:rFonts w:cs="Times New Roman"/>
                <w:color w:val="000000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сети автомобильных дорог общего пользования местного значения</w:t>
            </w:r>
            <w:r w:rsidR="00836BB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(расходы на содержание тракторов)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836BB6" w:rsidP="00836BB6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7C6"/>
    <w:rsid w:val="000472C1"/>
    <w:rsid w:val="00056657"/>
    <w:rsid w:val="00083484"/>
    <w:rsid w:val="000F09CF"/>
    <w:rsid w:val="001007C6"/>
    <w:rsid w:val="001226FD"/>
    <w:rsid w:val="0018120A"/>
    <w:rsid w:val="001B6970"/>
    <w:rsid w:val="001D1620"/>
    <w:rsid w:val="00201D0B"/>
    <w:rsid w:val="002600B5"/>
    <w:rsid w:val="002C3058"/>
    <w:rsid w:val="00386B09"/>
    <w:rsid w:val="003950F5"/>
    <w:rsid w:val="00496D8D"/>
    <w:rsid w:val="004B721B"/>
    <w:rsid w:val="004C21E2"/>
    <w:rsid w:val="004D5C52"/>
    <w:rsid w:val="004D7A63"/>
    <w:rsid w:val="005960D6"/>
    <w:rsid w:val="00642094"/>
    <w:rsid w:val="00673A0C"/>
    <w:rsid w:val="006C2D37"/>
    <w:rsid w:val="00703CA7"/>
    <w:rsid w:val="0076023E"/>
    <w:rsid w:val="007E4FC3"/>
    <w:rsid w:val="007F7151"/>
    <w:rsid w:val="00836BB6"/>
    <w:rsid w:val="00847E86"/>
    <w:rsid w:val="008A083A"/>
    <w:rsid w:val="009019BA"/>
    <w:rsid w:val="00912B95"/>
    <w:rsid w:val="00A20010"/>
    <w:rsid w:val="00A5494E"/>
    <w:rsid w:val="00AA7964"/>
    <w:rsid w:val="00B0425E"/>
    <w:rsid w:val="00B874B1"/>
    <w:rsid w:val="00BA733D"/>
    <w:rsid w:val="00BE69AF"/>
    <w:rsid w:val="00C20E0F"/>
    <w:rsid w:val="00D64A30"/>
    <w:rsid w:val="00D94E1A"/>
    <w:rsid w:val="00D96186"/>
    <w:rsid w:val="00D97E0E"/>
    <w:rsid w:val="00DC1F29"/>
    <w:rsid w:val="00E07957"/>
    <w:rsid w:val="00E24F0A"/>
    <w:rsid w:val="00E470EE"/>
    <w:rsid w:val="00E56833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44</cp:revision>
  <cp:lastPrinted>2022-11-14T10:18:00Z</cp:lastPrinted>
  <dcterms:created xsi:type="dcterms:W3CDTF">2015-03-18T11:22:00Z</dcterms:created>
  <dcterms:modified xsi:type="dcterms:W3CDTF">2024-01-16T10:43:00Z</dcterms:modified>
</cp:coreProperties>
</file>