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06" w:rsidRPr="002C6706" w:rsidRDefault="002C6706" w:rsidP="002C6706">
      <w:pPr>
        <w:pStyle w:val="2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afterAutospacing="0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Пожарная часть напоминает!</w:t>
      </w:r>
    </w:p>
    <w:p w:rsidR="002C6706" w:rsidRDefault="002C6706" w:rsidP="002C6706">
      <w:pPr>
        <w:pStyle w:val="2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jc w:val="center"/>
        <w:rPr>
          <w:b w:val="0"/>
          <w:color w:val="000000"/>
          <w:spacing w:val="-5"/>
          <w:sz w:val="28"/>
          <w:szCs w:val="28"/>
        </w:rPr>
      </w:pPr>
      <w:r w:rsidRPr="002C6706">
        <w:rPr>
          <w:b w:val="0"/>
          <w:color w:val="000000"/>
          <w:spacing w:val="-5"/>
          <w:sz w:val="28"/>
          <w:szCs w:val="28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  <w:r w:rsidRPr="002C6706">
        <w:rPr>
          <w:color w:val="000000"/>
          <w:spacing w:val="-5"/>
          <w:sz w:val="20"/>
          <w:szCs w:val="20"/>
        </w:rPr>
        <w:t xml:space="preserve"> </w:t>
      </w:r>
      <w:r w:rsidRPr="002C6706">
        <w:rPr>
          <w:b w:val="0"/>
          <w:color w:val="000000"/>
          <w:spacing w:val="-5"/>
          <w:sz w:val="28"/>
          <w:szCs w:val="28"/>
        </w:rPr>
        <w:t>Чтобы не допустить возникновения пожара,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  <w:r w:rsidRPr="002C6706">
        <w:rPr>
          <w:b w:val="0"/>
          <w:color w:val="000000"/>
          <w:spacing w:val="-5"/>
          <w:sz w:val="28"/>
          <w:szCs w:val="28"/>
        </w:rPr>
        <w:br/>
        <w:t>— 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  <w:r w:rsidRPr="002C6706">
        <w:rPr>
          <w:b w:val="0"/>
          <w:color w:val="000000"/>
          <w:spacing w:val="-5"/>
          <w:sz w:val="28"/>
          <w:szCs w:val="28"/>
        </w:rPr>
        <w:br/>
        <w:t xml:space="preserve">— </w:t>
      </w:r>
      <w:proofErr w:type="gramStart"/>
      <w:r w:rsidRPr="002C6706">
        <w:rPr>
          <w:b w:val="0"/>
          <w:color w:val="000000"/>
          <w:spacing w:val="-5"/>
          <w:sz w:val="28"/>
          <w:szCs w:val="28"/>
        </w:rPr>
        <w:t>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  <w:r w:rsidRPr="002C6706">
        <w:rPr>
          <w:b w:val="0"/>
          <w:color w:val="000000"/>
          <w:spacing w:val="-5"/>
          <w:sz w:val="28"/>
          <w:szCs w:val="28"/>
        </w:rPr>
        <w:br/>
        <w:t>— 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  <w:r w:rsidRPr="002C6706">
        <w:rPr>
          <w:b w:val="0"/>
          <w:color w:val="000000"/>
          <w:spacing w:val="-5"/>
          <w:sz w:val="28"/>
          <w:szCs w:val="28"/>
        </w:rPr>
        <w:br/>
        <w:t>— обустраивайте противопожарные разрывы между постройками и приусадебными участками путем выкоса травы и вспашки;</w:t>
      </w:r>
      <w:proofErr w:type="gramEnd"/>
      <w:r w:rsidRPr="002C6706">
        <w:rPr>
          <w:b w:val="0"/>
          <w:color w:val="000000"/>
          <w:spacing w:val="-5"/>
          <w:sz w:val="28"/>
          <w:szCs w:val="28"/>
        </w:rPr>
        <w:br/>
        <w:t xml:space="preserve">— не загромождайте дороги, проезды и подъезды к зданиям, сооружениям, открытым складам, </w:t>
      </w:r>
      <w:proofErr w:type="spellStart"/>
      <w:r w:rsidRPr="002C6706">
        <w:rPr>
          <w:b w:val="0"/>
          <w:color w:val="000000"/>
          <w:spacing w:val="-5"/>
          <w:sz w:val="28"/>
          <w:szCs w:val="28"/>
        </w:rPr>
        <w:t>водоисточникам</w:t>
      </w:r>
      <w:proofErr w:type="spellEnd"/>
      <w:r w:rsidRPr="002C6706">
        <w:rPr>
          <w:b w:val="0"/>
          <w:color w:val="000000"/>
          <w:spacing w:val="-5"/>
          <w:sz w:val="28"/>
          <w:szCs w:val="28"/>
        </w:rPr>
        <w:t>, используемым для целей пожаротушения, они должны быть всегда свободными для проезда пожарной техники;</w:t>
      </w:r>
      <w:r w:rsidRPr="002C6706">
        <w:rPr>
          <w:b w:val="0"/>
          <w:color w:val="000000"/>
          <w:spacing w:val="-5"/>
          <w:sz w:val="28"/>
          <w:szCs w:val="28"/>
        </w:rPr>
        <w:br/>
        <w:t>— не оставляйте емкости с легковоспламеняющимися и горючими жидкостями, горючими газами на территориях, прилегающих к жилым домам;</w:t>
      </w:r>
      <w:r w:rsidRPr="002C6706">
        <w:rPr>
          <w:b w:val="0"/>
          <w:color w:val="000000"/>
          <w:spacing w:val="-5"/>
          <w:sz w:val="28"/>
          <w:szCs w:val="28"/>
        </w:rPr>
        <w:br/>
        <w:t>— не устраивайте свалки горючих отходов на территории поселения;</w:t>
      </w:r>
      <w:r w:rsidRPr="002C6706">
        <w:rPr>
          <w:b w:val="0"/>
          <w:color w:val="000000"/>
          <w:spacing w:val="-5"/>
          <w:sz w:val="28"/>
          <w:szCs w:val="28"/>
        </w:rPr>
        <w:br/>
        <w:t>— 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  <w:r w:rsidRPr="002C6706">
        <w:rPr>
          <w:b w:val="0"/>
          <w:color w:val="000000"/>
          <w:spacing w:val="-5"/>
          <w:sz w:val="28"/>
          <w:szCs w:val="28"/>
        </w:rPr>
        <w:br/>
        <w:t>— соблюдайте меры предосторожности при эксплуатации электрических сетей, электробытовых, обогревательных приборов, печей в жилых домах и банях; 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 не допускайте шалости детей с огнем.</w:t>
      </w:r>
      <w:r w:rsidRPr="002C6706">
        <w:rPr>
          <w:b w:val="0"/>
          <w:color w:val="000000"/>
          <w:spacing w:val="-5"/>
          <w:sz w:val="28"/>
          <w:szCs w:val="28"/>
        </w:rPr>
        <w:br/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  <w:r w:rsidRPr="002C6706">
        <w:rPr>
          <w:b w:val="0"/>
          <w:color w:val="000000"/>
          <w:spacing w:val="-5"/>
          <w:sz w:val="28"/>
          <w:szCs w:val="28"/>
        </w:rPr>
        <w:br/>
      </w:r>
      <w:r w:rsidRPr="002C6706">
        <w:rPr>
          <w:color w:val="000000"/>
          <w:spacing w:val="-5"/>
          <w:sz w:val="28"/>
          <w:szCs w:val="28"/>
        </w:rPr>
        <w:t>УВАЖАЕМЫЕ ГРАЖДАНЕ!</w:t>
      </w:r>
      <w:r w:rsidRPr="002C6706">
        <w:rPr>
          <w:color w:val="000000"/>
          <w:spacing w:val="-5"/>
          <w:sz w:val="28"/>
          <w:szCs w:val="28"/>
        </w:rPr>
        <w:br/>
        <w:t>СОБЛЮДАЙТЕ ПРАВИЛА ПОЖАРНОЙ БЕЗОПАСНОСТИ В ВЕСЕННЕ-ЛЕТНИЙ ПОЖАРООПАСНЫЙ ПЕРИОД!</w:t>
      </w:r>
      <w:r w:rsidRPr="002C6706">
        <w:rPr>
          <w:color w:val="000000"/>
          <w:spacing w:val="-5"/>
          <w:sz w:val="28"/>
          <w:szCs w:val="28"/>
        </w:rPr>
        <w:br/>
      </w:r>
      <w:r w:rsidRPr="002C6706">
        <w:rPr>
          <w:b w:val="0"/>
          <w:color w:val="000000"/>
          <w:spacing w:val="-5"/>
          <w:sz w:val="28"/>
          <w:szCs w:val="28"/>
        </w:rPr>
        <w:t xml:space="preserve"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</w:t>
      </w:r>
      <w:r>
        <w:rPr>
          <w:b w:val="0"/>
          <w:color w:val="000000"/>
          <w:spacing w:val="-5"/>
          <w:sz w:val="28"/>
          <w:szCs w:val="28"/>
        </w:rPr>
        <w:t xml:space="preserve">«01», «101», </w:t>
      </w:r>
      <w:r w:rsidRPr="002C6706">
        <w:rPr>
          <w:b w:val="0"/>
          <w:color w:val="000000"/>
          <w:spacing w:val="-5"/>
          <w:sz w:val="28"/>
          <w:szCs w:val="28"/>
        </w:rPr>
        <w:t>«112».</w:t>
      </w:r>
      <w:r w:rsidRPr="002C6706">
        <w:rPr>
          <w:b w:val="0"/>
          <w:color w:val="000000"/>
          <w:spacing w:val="-5"/>
          <w:sz w:val="28"/>
          <w:szCs w:val="28"/>
        </w:rPr>
        <w:br/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2C6706" w:rsidRPr="002C6706" w:rsidRDefault="002C6706" w:rsidP="002C6706">
      <w:pPr>
        <w:pStyle w:val="2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Инструктор противопожарной профилактики             Н.А Кошелева.</w:t>
      </w:r>
    </w:p>
    <w:p w:rsidR="007B5498" w:rsidRDefault="007B5498"/>
    <w:sectPr w:rsidR="007B5498" w:rsidSect="002C6706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706"/>
    <w:rsid w:val="002C6706"/>
    <w:rsid w:val="007B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98"/>
  </w:style>
  <w:style w:type="paragraph" w:styleId="2">
    <w:name w:val="heading 2"/>
    <w:basedOn w:val="a"/>
    <w:link w:val="20"/>
    <w:uiPriority w:val="9"/>
    <w:qFormat/>
    <w:rsid w:val="002C6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67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459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2023-04-19T05:12:00Z</dcterms:created>
  <dcterms:modified xsi:type="dcterms:W3CDTF">2023-04-19T05:22:00Z</dcterms:modified>
</cp:coreProperties>
</file>