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АДМИНИСТРАЦИЯ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E1D45" w:rsidRPr="00B30B6B" w:rsidRDefault="00B57491" w:rsidP="009E1D4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30B6B">
        <w:rPr>
          <w:rFonts w:ascii="Arial" w:hAnsi="Arial" w:cs="Arial"/>
          <w:b/>
          <w:sz w:val="24"/>
          <w:szCs w:val="24"/>
        </w:rPr>
        <w:t xml:space="preserve">П О С Т А Н О В Л Е Н И Е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E1D45" w:rsidRPr="00B30B6B" w:rsidRDefault="00791192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2022</w:t>
      </w:r>
      <w:r w:rsidR="00113306">
        <w:rPr>
          <w:rFonts w:ascii="Arial" w:hAnsi="Arial" w:cs="Arial"/>
          <w:sz w:val="24"/>
          <w:szCs w:val="24"/>
        </w:rPr>
        <w:t xml:space="preserve"> года</w:t>
      </w:r>
      <w:r w:rsidR="009E1D45" w:rsidRPr="00B30B6B">
        <w:rPr>
          <w:rFonts w:ascii="Arial" w:hAnsi="Arial" w:cs="Arial"/>
          <w:sz w:val="24"/>
          <w:szCs w:val="24"/>
        </w:rPr>
        <w:t xml:space="preserve">                            </w:t>
      </w:r>
      <w:r w:rsidR="00113306">
        <w:rPr>
          <w:rFonts w:ascii="Arial" w:hAnsi="Arial" w:cs="Arial"/>
          <w:sz w:val="24"/>
          <w:szCs w:val="24"/>
        </w:rPr>
        <w:t xml:space="preserve">                      </w:t>
      </w:r>
      <w:r w:rsidR="009E1D45" w:rsidRPr="00B30B6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№ 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E1D45" w:rsidRPr="00C32576" w:rsidRDefault="009E1D45" w:rsidP="009E1D45">
      <w:pPr>
        <w:spacing w:line="240" w:lineRule="exact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C32576">
        <w:rPr>
          <w:rFonts w:ascii="Arial" w:hAnsi="Arial" w:cs="Arial"/>
          <w:bCs/>
          <w:color w:val="22222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C32576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контролю (надзору) </w:t>
      </w:r>
      <w:r w:rsidRPr="00C32576">
        <w:rPr>
          <w:rFonts w:ascii="Arial" w:eastAsia="Calibri" w:hAnsi="Arial" w:cs="Arial"/>
          <w:sz w:val="24"/>
          <w:szCs w:val="24"/>
        </w:rPr>
        <w:t xml:space="preserve">в сфере благоустройства в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Верхнесолоновском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муниципального район</w:t>
      </w:r>
      <w:r w:rsidR="00791192">
        <w:rPr>
          <w:rFonts w:ascii="Arial" w:eastAsia="Calibri" w:hAnsi="Arial" w:cs="Arial"/>
          <w:sz w:val="24"/>
          <w:szCs w:val="24"/>
        </w:rPr>
        <w:t>а Волгоградской области  на 2023</w:t>
      </w:r>
      <w:r w:rsidRPr="00C32576">
        <w:rPr>
          <w:rFonts w:ascii="Arial" w:eastAsia="Calibri" w:hAnsi="Arial" w:cs="Arial"/>
          <w:sz w:val="24"/>
          <w:szCs w:val="24"/>
        </w:rPr>
        <w:t xml:space="preserve"> год</w:t>
      </w: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9E1D45" w:rsidRPr="00C32576" w:rsidRDefault="009E1D45" w:rsidP="009E1D45">
      <w:pPr>
        <w:pStyle w:val="a5"/>
        <w:jc w:val="both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</w:t>
      </w:r>
      <w:proofErr w:type="gramStart"/>
      <w:r w:rsidRPr="00C32576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C32576">
        <w:rPr>
          <w:rFonts w:ascii="Arial" w:hAnsi="Arial" w:cs="Arial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депутатов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от 10.08.2021 № 19/63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«Об утверждении Положения о </w:t>
      </w:r>
      <w:bookmarkStart w:id="0" w:name="_Hlk73706793"/>
      <w:r w:rsidRPr="00C32576">
        <w:rPr>
          <w:rFonts w:ascii="Arial" w:hAnsi="Arial" w:cs="Arial"/>
          <w:sz w:val="24"/>
          <w:szCs w:val="24"/>
        </w:rPr>
        <w:t xml:space="preserve">муниципальном контроле </w:t>
      </w:r>
      <w:bookmarkEnd w:id="0"/>
      <w:r w:rsidRPr="00C32576">
        <w:rPr>
          <w:rFonts w:ascii="Arial" w:hAnsi="Arial" w:cs="Arial"/>
          <w:sz w:val="24"/>
          <w:szCs w:val="24"/>
        </w:rPr>
        <w:t xml:space="preserve">в сфере благоустройства в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Верхнесолоновском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C32576">
        <w:rPr>
          <w:rFonts w:ascii="Arial" w:hAnsi="Arial" w:cs="Arial"/>
          <w:spacing w:val="2"/>
          <w:sz w:val="24"/>
          <w:szCs w:val="24"/>
        </w:rPr>
        <w:t>»</w:t>
      </w:r>
      <w:r w:rsidRPr="00C3257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32576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района Волгоградской области администрация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 Волгоградской области постановляет</w:t>
      </w:r>
      <w:proofErr w:type="gramEnd"/>
      <w:r w:rsidRPr="00C32576">
        <w:rPr>
          <w:rFonts w:ascii="Arial" w:hAnsi="Arial" w:cs="Arial"/>
          <w:sz w:val="24"/>
          <w:szCs w:val="24"/>
        </w:rPr>
        <w:t>:</w:t>
      </w:r>
    </w:p>
    <w:p w:rsidR="009E1D45" w:rsidRPr="00C32576" w:rsidRDefault="009E1D45" w:rsidP="009E1D45">
      <w:pPr>
        <w:pStyle w:val="a5"/>
        <w:jc w:val="both"/>
        <w:rPr>
          <w:rFonts w:ascii="Arial" w:eastAsia="Calibri" w:hAnsi="Arial" w:cs="Arial"/>
          <w:bCs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         1. 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Верхнесолоновском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C32576">
        <w:rPr>
          <w:rFonts w:ascii="Arial" w:eastAsia="Calibri" w:hAnsi="Arial" w:cs="Arial"/>
          <w:bCs/>
          <w:sz w:val="24"/>
          <w:szCs w:val="24"/>
        </w:rPr>
        <w:t xml:space="preserve"> на 202</w:t>
      </w:r>
      <w:r w:rsidR="00791192">
        <w:rPr>
          <w:rFonts w:ascii="Arial" w:eastAsia="Calibri" w:hAnsi="Arial" w:cs="Arial"/>
          <w:bCs/>
          <w:sz w:val="24"/>
          <w:szCs w:val="24"/>
        </w:rPr>
        <w:t>3</w:t>
      </w:r>
      <w:r w:rsidRPr="00C32576">
        <w:rPr>
          <w:rFonts w:ascii="Arial" w:eastAsia="Calibri" w:hAnsi="Arial" w:cs="Arial"/>
          <w:bCs/>
          <w:sz w:val="24"/>
          <w:szCs w:val="24"/>
        </w:rPr>
        <w:t xml:space="preserve"> год.</w:t>
      </w: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1D45" w:rsidRPr="00C32576" w:rsidRDefault="009E1D45" w:rsidP="009E1D45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C32576">
        <w:rPr>
          <w:rFonts w:ascii="Arial" w:hAnsi="Arial" w:cs="Arial"/>
          <w:color w:val="222222"/>
          <w:sz w:val="24"/>
          <w:szCs w:val="24"/>
        </w:rPr>
        <w:t xml:space="preserve">        2. Настоящее постановление вступает в силу после его официального обнародования и </w:t>
      </w:r>
      <w:r w:rsidRPr="00C32576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«Интернет»</w:t>
      </w:r>
      <w:r w:rsidRPr="00C32576">
        <w:rPr>
          <w:rFonts w:ascii="Arial" w:hAnsi="Arial" w:cs="Arial"/>
          <w:color w:val="222222"/>
          <w:sz w:val="24"/>
          <w:szCs w:val="24"/>
        </w:rPr>
        <w:t>.</w:t>
      </w:r>
    </w:p>
    <w:p w:rsidR="009E1D45" w:rsidRPr="00C32576" w:rsidRDefault="009E1D45" w:rsidP="009E1D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color w:val="222222"/>
          <w:sz w:val="24"/>
          <w:szCs w:val="24"/>
        </w:rPr>
        <w:t xml:space="preserve">3. </w:t>
      </w:r>
      <w:proofErr w:type="gramStart"/>
      <w:r w:rsidRPr="00C325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9E1D45" w:rsidRPr="00C32576" w:rsidRDefault="009E1D45" w:rsidP="009E1D45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9E1D45" w:rsidRPr="00C32576" w:rsidRDefault="009E1D45" w:rsidP="009E1D45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</w:p>
    <w:p w:rsidR="009E1D45" w:rsidRPr="00C32576" w:rsidRDefault="009E1D45" w:rsidP="009E1D45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9E1D45" w:rsidRPr="00C32576" w:rsidRDefault="009E1D45" w:rsidP="009E1D45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C32576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9E1D45" w:rsidRPr="00C32576" w:rsidRDefault="009E1D45" w:rsidP="009E1D45">
      <w:pPr>
        <w:pStyle w:val="a5"/>
        <w:rPr>
          <w:rFonts w:ascii="Arial" w:hAnsi="Arial" w:cs="Arial"/>
          <w:color w:val="FF0000"/>
          <w:sz w:val="24"/>
          <w:szCs w:val="24"/>
        </w:rPr>
      </w:pPr>
    </w:p>
    <w:p w:rsidR="009E1D45" w:rsidRPr="00C32576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9E1D45" w:rsidRPr="00C32576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2E3063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 </w:t>
      </w:r>
    </w:p>
    <w:p w:rsidR="009E1D45" w:rsidRPr="00C32576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9E1D45" w:rsidRPr="00C32576" w:rsidRDefault="009E1D45" w:rsidP="009E1D45">
      <w:pPr>
        <w:pStyle w:val="ConsPlusNormal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 w:rsidR="009E1D45" w:rsidRPr="00C32576" w:rsidRDefault="009E1D45" w:rsidP="009E1D45">
      <w:pPr>
        <w:pStyle w:val="ConsPlusNormal"/>
        <w:jc w:val="center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</w:t>
      </w:r>
      <w:proofErr w:type="spellStart"/>
      <w:r w:rsidRPr="00C32576">
        <w:rPr>
          <w:sz w:val="24"/>
          <w:szCs w:val="24"/>
        </w:rPr>
        <w:t>Верхнесолоновского</w:t>
      </w:r>
      <w:proofErr w:type="spellEnd"/>
      <w:r w:rsidRPr="00C32576">
        <w:rPr>
          <w:sz w:val="24"/>
          <w:szCs w:val="24"/>
        </w:rPr>
        <w:t xml:space="preserve"> сельского поселения</w:t>
      </w:r>
    </w:p>
    <w:p w:rsidR="009E1D45" w:rsidRPr="00C32576" w:rsidRDefault="009E1D45" w:rsidP="009E1D45">
      <w:pPr>
        <w:pStyle w:val="ConsPlusNormal"/>
        <w:jc w:val="center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</w:t>
      </w:r>
      <w:proofErr w:type="spellStart"/>
      <w:r w:rsidRPr="00C32576">
        <w:rPr>
          <w:sz w:val="24"/>
          <w:szCs w:val="24"/>
        </w:rPr>
        <w:t>Суровикинского</w:t>
      </w:r>
      <w:proofErr w:type="spellEnd"/>
      <w:r w:rsidRPr="00C32576">
        <w:rPr>
          <w:sz w:val="24"/>
          <w:szCs w:val="24"/>
        </w:rPr>
        <w:t xml:space="preserve"> муниципального  района </w:t>
      </w:r>
    </w:p>
    <w:p w:rsidR="009E1D45" w:rsidRPr="00C32576" w:rsidRDefault="009E1D45" w:rsidP="009E1D45">
      <w:pPr>
        <w:pStyle w:val="ConsPlusNormal"/>
        <w:jc w:val="right"/>
        <w:outlineLvl w:val="0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   от                         №</w:t>
      </w:r>
      <w:r w:rsidR="00791192">
        <w:rPr>
          <w:sz w:val="24"/>
          <w:szCs w:val="24"/>
        </w:rPr>
        <w:t xml:space="preserve"> </w:t>
      </w:r>
    </w:p>
    <w:p w:rsidR="009E1D45" w:rsidRPr="00C32576" w:rsidRDefault="009E1D45" w:rsidP="009E1D45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</w:p>
    <w:p w:rsidR="00791192" w:rsidRDefault="009E1D45" w:rsidP="009E1D45">
      <w:pPr>
        <w:pStyle w:val="a5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C32576">
        <w:rPr>
          <w:rFonts w:ascii="Arial" w:hAnsi="Arial" w:cs="Arial"/>
          <w:b/>
          <w:sz w:val="24"/>
          <w:szCs w:val="24"/>
        </w:rPr>
        <w:t>Верхнесолоновском</w:t>
      </w:r>
      <w:proofErr w:type="spellEnd"/>
      <w:r w:rsidRPr="00C32576">
        <w:rPr>
          <w:rFonts w:ascii="Arial" w:hAnsi="Arial" w:cs="Arial"/>
          <w:b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  <w:r w:rsidR="0079119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9E1D45" w:rsidRPr="00C32576" w:rsidRDefault="00791192" w:rsidP="009E1D45">
      <w:pPr>
        <w:pStyle w:val="a5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на 2023 </w:t>
      </w:r>
      <w:r w:rsidR="009E1D45" w:rsidRPr="00C32576">
        <w:rPr>
          <w:rFonts w:ascii="Arial" w:eastAsia="Calibri" w:hAnsi="Arial" w:cs="Arial"/>
          <w:b/>
          <w:bCs/>
          <w:sz w:val="24"/>
          <w:szCs w:val="24"/>
        </w:rPr>
        <w:t>год.</w:t>
      </w: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E1D45" w:rsidRPr="00C32576" w:rsidRDefault="009E1D45" w:rsidP="009E1D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D45" w:rsidRPr="00C32576" w:rsidRDefault="009E1D45" w:rsidP="009E1D45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32576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C32576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2576">
        <w:rPr>
          <w:rFonts w:ascii="Arial" w:hAnsi="Arial" w:cs="Arial"/>
          <w:color w:val="000000"/>
          <w:sz w:val="24"/>
          <w:szCs w:val="24"/>
        </w:rPr>
        <w:t>статьей 44</w:t>
      </w:r>
      <w:r w:rsidRPr="00C32576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32576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C32576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</w:t>
      </w:r>
      <w:r w:rsidRPr="00C32576">
        <w:rPr>
          <w:rFonts w:ascii="Arial" w:hAnsi="Arial" w:cs="Arial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Pr="00C3257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контроля в сфере благоустройства</w:t>
      </w:r>
      <w:r w:rsidRPr="00C32576">
        <w:rPr>
          <w:rFonts w:ascii="Arial" w:hAnsi="Arial" w:cs="Arial"/>
          <w:sz w:val="24"/>
          <w:szCs w:val="24"/>
        </w:rPr>
        <w:t>.</w:t>
      </w:r>
    </w:p>
    <w:p w:rsidR="009E1D45" w:rsidRPr="00C32576" w:rsidRDefault="00C32576" w:rsidP="009E1D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9E1D45" w:rsidRPr="00C32576">
        <w:rPr>
          <w:rFonts w:ascii="Arial" w:eastAsia="Calibri" w:hAnsi="Arial" w:cs="Arial"/>
          <w:sz w:val="24"/>
          <w:szCs w:val="24"/>
        </w:rPr>
        <w:t xml:space="preserve">До вступления в законную силу Положения о виде контроля на территории </w:t>
      </w:r>
      <w:proofErr w:type="spellStart"/>
      <w:r w:rsidR="009E1D45" w:rsidRPr="00C32576">
        <w:rPr>
          <w:rFonts w:ascii="Arial" w:eastAsia="Calibri" w:hAnsi="Arial" w:cs="Arial"/>
          <w:sz w:val="24"/>
          <w:szCs w:val="24"/>
        </w:rPr>
        <w:t>Верхнесолоновского</w:t>
      </w:r>
      <w:proofErr w:type="spellEnd"/>
      <w:r w:rsidR="009E1D45" w:rsidRPr="00C32576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="009E1D45" w:rsidRPr="00C32576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="009E1D45" w:rsidRPr="00C32576">
        <w:rPr>
          <w:rFonts w:ascii="Arial" w:eastAsia="Calibri" w:hAnsi="Arial" w:cs="Arial"/>
          <w:sz w:val="24"/>
          <w:szCs w:val="24"/>
        </w:rPr>
        <w:t xml:space="preserve"> муниципального района Волгоградской области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9E1D45" w:rsidRPr="00C32576" w:rsidRDefault="009E1D45" w:rsidP="009E1D45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Цели: 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предупреждение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нарушений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административной нагрузки на подконтрольные субъекты;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уровня вреда (ущерба), причиняемого охраняемым законом ценностям.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Задачи: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r>
        <w:rPr>
          <w:rFonts w:ascii="Arial" w:eastAsia="Calibri" w:hAnsi="Arial" w:cs="Arial"/>
          <w:bCs/>
          <w:sz w:val="24"/>
          <w:szCs w:val="24"/>
        </w:rPr>
        <w:t>укрепление системы профилактики нарушений обязательных требований;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- выявление причин, факторов и условий, способствующих нарушению обязательных требований, организация и реализация мероприятий, направленных на их устранение;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повышение правосознания и правовой культуры подконтрольных субъектов.</w:t>
      </w:r>
    </w:p>
    <w:p w:rsidR="005B3EE5" w:rsidRDefault="005B3EE5" w:rsidP="005B3EE5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30"/>
        <w:gridCol w:w="1984"/>
        <w:gridCol w:w="3259"/>
      </w:tblGrid>
      <w:tr w:rsidR="005B3EE5" w:rsidTr="005B3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Calibri" w:hAnsi="Arial" w:cs="Arial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Наименование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5B3EE5" w:rsidTr="005B3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5B3EE5" w:rsidTr="005B3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5B3EE5" w:rsidTr="005B3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случае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5B3EE5" w:rsidTr="005B3EE5">
        <w:trPr>
          <w:trHeight w:val="5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Консультирование:</w:t>
            </w:r>
          </w:p>
          <w:p w:rsidR="005B3EE5" w:rsidRDefault="005B3EE5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B3EE5" w:rsidRDefault="005B3EE5">
            <w:pPr>
              <w:pStyle w:val="ConsPlusNormal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виде устных разъяснений по телефону,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5B3EE5" w:rsidRDefault="005B3EE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Администрация </w:t>
            </w: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</w:tr>
      <w:tr w:rsidR="005B3EE5" w:rsidTr="005B3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Профилактический визит:</w:t>
            </w: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проводится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инспектором </w:t>
            </w:r>
            <w:r>
              <w:rPr>
                <w:rFonts w:ascii="Arial" w:hAnsi="Arial" w:cs="Arial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Администрация</w:t>
            </w:r>
          </w:p>
        </w:tc>
      </w:tr>
    </w:tbl>
    <w:p w:rsidR="005B3EE5" w:rsidRDefault="005B3EE5" w:rsidP="005B3EE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i/>
          <w:sz w:val="24"/>
          <w:szCs w:val="24"/>
        </w:rPr>
      </w:pPr>
    </w:p>
    <w:p w:rsidR="009E1D45" w:rsidRPr="00C32576" w:rsidRDefault="009E1D45" w:rsidP="009E1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D45" w:rsidRPr="00C32576" w:rsidRDefault="009E1D45" w:rsidP="009E1D45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C32576">
        <w:rPr>
          <w:rFonts w:ascii="Arial" w:hAnsi="Arial" w:cs="Arial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9E1D45" w:rsidRPr="00C32576" w:rsidRDefault="009E1D45" w:rsidP="009E1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663"/>
        <w:gridCol w:w="2551"/>
      </w:tblGrid>
      <w:tr w:rsidR="009E1D45" w:rsidRPr="00C32576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257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3257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3257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E1D45" w:rsidRPr="00C32576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9E1D45" w:rsidRPr="00C32576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 xml:space="preserve">100 % от числа </w:t>
            </w:r>
            <w:proofErr w:type="gramStart"/>
            <w:r w:rsidRPr="00C32576">
              <w:rPr>
                <w:rFonts w:ascii="Arial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E1D45" w:rsidRPr="00C32576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не менее 1 мероприятия, проведенного контрольным (надзорным) органом</w:t>
            </w:r>
          </w:p>
        </w:tc>
      </w:tr>
    </w:tbl>
    <w:p w:rsidR="009E1D45" w:rsidRPr="00C32576" w:rsidRDefault="009E1D45" w:rsidP="009E1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Default="009E1D4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  <w:r w:rsidRPr="005B3EE5">
        <w:rPr>
          <w:noProof/>
          <w:color w:val="00B05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31115</wp:posOffset>
            </wp:positionV>
            <wp:extent cx="1428750" cy="1428750"/>
            <wp:effectExtent l="133350" t="76200" r="114300" b="76200"/>
            <wp:wrapThrough wrapText="bothSides">
              <wp:wrapPolygon edited="0">
                <wp:start x="-2016" y="-1152"/>
                <wp:lineTo x="-2016" y="22752"/>
                <wp:lineTo x="23040" y="22752"/>
                <wp:lineTo x="23328" y="22752"/>
                <wp:lineTo x="23328" y="22176"/>
                <wp:lineTo x="23040" y="21888"/>
                <wp:lineTo x="23040" y="-1152"/>
                <wp:lineTo x="-2016" y="-1152"/>
              </wp:wrapPolygon>
            </wp:wrapThrough>
            <wp:docPr id="4" name="Рисунок 4" descr="https://avatars.mds.yandex.net/i?id=c73faf89d32b86f06d7112ca5b1668b5-4055900-images-thumbs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c73faf89d32b86f06d7112ca5b1668b5-4055900-images-thumbs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5B3EE5">
        <w:rPr>
          <w:color w:val="00B050"/>
          <w:sz w:val="24"/>
          <w:szCs w:val="24"/>
        </w:rPr>
        <w:t xml:space="preserve">Профилактическое мероприятие «информирование» в рамках  проведения муниципального контроля в сфере благоустройства на территории </w:t>
      </w:r>
      <w:proofErr w:type="spellStart"/>
      <w:r w:rsidRPr="005B3EE5">
        <w:rPr>
          <w:color w:val="00B050"/>
          <w:sz w:val="24"/>
          <w:szCs w:val="24"/>
        </w:rPr>
        <w:t>Верхнесолоновского</w:t>
      </w:r>
      <w:proofErr w:type="spellEnd"/>
      <w:r w:rsidRPr="005B3EE5">
        <w:rPr>
          <w:color w:val="00B050"/>
          <w:sz w:val="24"/>
          <w:szCs w:val="24"/>
        </w:rPr>
        <w:t xml:space="preserve"> сельского поселения </w:t>
      </w:r>
      <w:proofErr w:type="spellStart"/>
      <w:r w:rsidRPr="005B3EE5">
        <w:rPr>
          <w:color w:val="00B050"/>
          <w:sz w:val="24"/>
          <w:szCs w:val="24"/>
        </w:rPr>
        <w:t>Суровикинского</w:t>
      </w:r>
      <w:proofErr w:type="spellEnd"/>
      <w:r w:rsidRPr="005B3EE5">
        <w:rPr>
          <w:color w:val="00B050"/>
          <w:sz w:val="24"/>
          <w:szCs w:val="24"/>
        </w:rPr>
        <w:t xml:space="preserve"> муниципального района Волгоградской области</w:t>
      </w:r>
      <w:r>
        <w:rPr>
          <w:color w:val="00B050"/>
          <w:sz w:val="24"/>
          <w:szCs w:val="24"/>
        </w:rPr>
        <w:t xml:space="preserve"> </w:t>
      </w: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AD111F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  <w:r>
        <w:rPr>
          <w:noProof/>
          <w:color w:val="00B050"/>
          <w:sz w:val="24"/>
          <w:szCs w:val="24"/>
          <w:lang w:eastAsia="ru-RU"/>
        </w:rPr>
        <w:pict>
          <v:rect id="_x0000_s1026" style="position:absolute;margin-left:-19.05pt;margin-top:8.15pt;width:333pt;height:118.5pt;z-index:251660288" fillcolor="#c2d69b [1942]">
            <v:textbox>
              <w:txbxContent>
                <w:p w:rsidR="005B3EE5" w:rsidRPr="002148EF" w:rsidRDefault="005B3EE5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      </w:r>
                </w:p>
                <w:p w:rsidR="005B3EE5" w:rsidRDefault="005B3EE5"/>
              </w:txbxContent>
            </v:textbox>
            <w10:wrap type="square"/>
          </v:rect>
        </w:pict>
      </w:r>
      <w:r w:rsidR="005B3EE5">
        <w:rPr>
          <w:color w:val="00B050"/>
          <w:sz w:val="24"/>
          <w:szCs w:val="24"/>
        </w:rPr>
        <w:t xml:space="preserve">  </w:t>
      </w: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     </w:t>
      </w:r>
      <w:r w:rsidRPr="005B3EE5">
        <w:rPr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952500" cy="1428750"/>
            <wp:effectExtent l="19050" t="0" r="0" b="0"/>
            <wp:docPr id="1" name="Рисунок 50" descr="https://avatars.mds.yandex.net/i?id=9f3f1074a75389dc7ba1e0cb341de1ec-4026981-images-thumbs&amp;ref=rim&amp;n=33&amp;w=1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rs.mds.yandex.net/i?id=9f3f1074a75389dc7ba1e0cb341de1ec-4026981-images-thumbs&amp;ref=rim&amp;n=33&amp;w=100&amp;h=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Pr="005B3EE5" w:rsidRDefault="00AD111F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  <w:r>
        <w:rPr>
          <w:noProof/>
          <w:color w:val="00B050"/>
          <w:sz w:val="24"/>
          <w:szCs w:val="24"/>
          <w:lang w:eastAsia="ru-RU"/>
        </w:rPr>
        <w:pict>
          <v:roundrect id="_x0000_s1027" style="position:absolute;margin-left:-19.05pt;margin-top:11.75pt;width:474pt;height:217.5pt;z-index:251661312" arcsize="10923f" fillcolor="#9bbb59 [3206]">
            <v:textbox>
              <w:txbxContent>
                <w:p w:rsidR="00236D48" w:rsidRPr="002148EF" w:rsidRDefault="002148EF">
                  <w:pPr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8EF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t> О</w:t>
                  </w:r>
                  <w:r w:rsidR="007C493E" w:rsidRPr="002148EF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t xml:space="preserve">бязательные требования </w:t>
                  </w:r>
                </w:p>
                <w:p w:rsidR="002148EF" w:rsidRPr="00791192" w:rsidRDefault="00EF04AB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</w:pPr>
                  <w:r w:rsidRPr="00791192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к</w:t>
                  </w:r>
                  <w:r w:rsidR="007C493E" w:rsidRPr="00791192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 xml:space="preserve"> со</w:t>
                  </w:r>
                  <w:r w:rsidR="002148EF" w:rsidRPr="00791192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держанию прилегающих территорий</w:t>
                  </w:r>
                  <w:r w:rsidR="00236D48" w:rsidRPr="00791192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br/>
                  </w:r>
                  <w:r w:rsidR="007C493E"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  <w:t xml:space="preserve"> к содержанию малых архитектурных форм</w:t>
                  </w:r>
                  <w:r w:rsidR="007C493E"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br/>
                  </w:r>
                  <w:r w:rsidR="002148EF"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  <w:t xml:space="preserve"> к содержанию и эксплуатации устройств наружного освещения</w:t>
                  </w:r>
                  <w:r w:rsidR="007C493E"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br/>
                  </w:r>
                  <w:r w:rsidR="002148EF"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  <w:t xml:space="preserve"> к размещению вывесок</w:t>
                  </w:r>
                </w:p>
                <w:p w:rsidR="007C493E" w:rsidRPr="00791192" w:rsidRDefault="002148EF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</w:pPr>
                  <w:r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 xml:space="preserve"> к содержанию</w:t>
                  </w:r>
                  <w:r w:rsidR="007C493E"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  <w:t xml:space="preserve"> зданий и сооружений</w:t>
                  </w:r>
                  <w:r w:rsidR="007C493E"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br/>
                  </w:r>
                  <w:r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к содержанию объектов внешнего благоустройства</w:t>
                  </w:r>
                  <w:r w:rsidR="007C493E"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br/>
                  </w:r>
                  <w:r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  <w:t>к уборке и санитарному содержанию мест захоронения</w:t>
                  </w:r>
                </w:p>
                <w:p w:rsidR="002148EF" w:rsidRPr="00791192" w:rsidRDefault="002148EF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</w:pPr>
                  <w:r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  <w:t>к уборке и содержанию территории зеленого фонда поселения</w:t>
                  </w:r>
                </w:p>
                <w:p w:rsidR="002148EF" w:rsidRPr="00791192" w:rsidRDefault="002148EF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</w:pPr>
                  <w:r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  <w:t>к проведению земляных работ</w:t>
                  </w:r>
                </w:p>
                <w:p w:rsidR="002148EF" w:rsidRPr="002148EF" w:rsidRDefault="002148EF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  <w:t xml:space="preserve">к доступности среды для </w:t>
                  </w:r>
                  <w:proofErr w:type="spellStart"/>
                  <w:r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  <w:t>маломобильных</w:t>
                  </w:r>
                  <w:proofErr w:type="spellEnd"/>
                  <w:r w:rsidR="00791192" w:rsidRPr="00791192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shd w:val="clear" w:color="auto" w:fill="FFFFFF"/>
                    </w:rPr>
                    <w:t xml:space="preserve"> групп</w:t>
                  </w:r>
                </w:p>
              </w:txbxContent>
            </v:textbox>
          </v:roundrect>
        </w:pict>
      </w:r>
    </w:p>
    <w:sectPr w:rsidR="005B3EE5" w:rsidRPr="005B3EE5" w:rsidSect="00C3257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D312E"/>
    <w:multiLevelType w:val="hybridMultilevel"/>
    <w:tmpl w:val="B3203E90"/>
    <w:lvl w:ilvl="0" w:tplc="D05E5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7E14F5"/>
    <w:multiLevelType w:val="hybridMultilevel"/>
    <w:tmpl w:val="05CE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170"/>
    <w:rsid w:val="00113306"/>
    <w:rsid w:val="002148EF"/>
    <w:rsid w:val="00236D48"/>
    <w:rsid w:val="002E3063"/>
    <w:rsid w:val="002E6551"/>
    <w:rsid w:val="00372210"/>
    <w:rsid w:val="004563D0"/>
    <w:rsid w:val="00534C67"/>
    <w:rsid w:val="005B3EE5"/>
    <w:rsid w:val="006017F1"/>
    <w:rsid w:val="006F38E2"/>
    <w:rsid w:val="00736DC3"/>
    <w:rsid w:val="00791192"/>
    <w:rsid w:val="007C493E"/>
    <w:rsid w:val="008421EF"/>
    <w:rsid w:val="008D6170"/>
    <w:rsid w:val="00904B22"/>
    <w:rsid w:val="0091454C"/>
    <w:rsid w:val="009E1D45"/>
    <w:rsid w:val="00AD111F"/>
    <w:rsid w:val="00B57491"/>
    <w:rsid w:val="00C245CD"/>
    <w:rsid w:val="00C32576"/>
    <w:rsid w:val="00D717D0"/>
    <w:rsid w:val="00EF04AB"/>
    <w:rsid w:val="00F1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7"/>
  </w:style>
  <w:style w:type="paragraph" w:styleId="1">
    <w:name w:val="heading 1"/>
    <w:basedOn w:val="a"/>
    <w:next w:val="a"/>
    <w:link w:val="10"/>
    <w:uiPriority w:val="9"/>
    <w:qFormat/>
    <w:rsid w:val="00842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6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1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170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42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8421EF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42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rsid w:val="008421E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E1D4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E1D45"/>
  </w:style>
  <w:style w:type="character" w:customStyle="1" w:styleId="pt-000003">
    <w:name w:val="pt-000003"/>
    <w:basedOn w:val="a0"/>
    <w:rsid w:val="009E1D45"/>
  </w:style>
  <w:style w:type="character" w:customStyle="1" w:styleId="pt-a0-000004">
    <w:name w:val="pt-a0-000004"/>
    <w:basedOn w:val="a0"/>
    <w:rsid w:val="009E1D45"/>
  </w:style>
  <w:style w:type="paragraph" w:customStyle="1" w:styleId="pt-a-000015">
    <w:name w:val="pt-a-000015"/>
    <w:basedOn w:val="a"/>
    <w:rsid w:val="009E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5B3E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1"/>
    <w:locked/>
    <w:rsid w:val="005B3EE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13</cp:revision>
  <cp:lastPrinted>2021-11-30T06:19:00Z</cp:lastPrinted>
  <dcterms:created xsi:type="dcterms:W3CDTF">2021-09-21T08:53:00Z</dcterms:created>
  <dcterms:modified xsi:type="dcterms:W3CDTF">2022-09-27T06:38:00Z</dcterms:modified>
</cp:coreProperties>
</file>