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FC" w:rsidRPr="00697F5F" w:rsidRDefault="00EE52FC" w:rsidP="00EE52FC">
      <w:pPr>
        <w:pStyle w:val="a4"/>
        <w:ind w:left="-1134" w:firstLine="142"/>
        <w:jc w:val="center"/>
        <w:rPr>
          <w:rFonts w:ascii="Arial" w:hAnsi="Arial" w:cs="Arial"/>
        </w:rPr>
      </w:pPr>
      <w:r w:rsidRPr="00697F5F">
        <w:rPr>
          <w:rFonts w:ascii="Arial" w:hAnsi="Arial" w:cs="Arial"/>
        </w:rPr>
        <w:t>АДМИНИСТРАЦИЯ</w:t>
      </w:r>
    </w:p>
    <w:p w:rsidR="00EE52FC" w:rsidRPr="00697F5F" w:rsidRDefault="00EE52FC" w:rsidP="00EE52FC">
      <w:pPr>
        <w:pStyle w:val="a4"/>
        <w:jc w:val="center"/>
        <w:rPr>
          <w:rFonts w:ascii="Arial" w:hAnsi="Arial" w:cs="Arial"/>
        </w:rPr>
      </w:pPr>
      <w:r w:rsidRPr="00697F5F">
        <w:rPr>
          <w:rFonts w:ascii="Arial" w:hAnsi="Arial" w:cs="Arial"/>
        </w:rPr>
        <w:t>ВЕРХНЕСОЛОНОВСКОГО СЕЛЬСКОГО ПОСЕЛЕНИЯ</w:t>
      </w:r>
    </w:p>
    <w:p w:rsidR="00EE52FC" w:rsidRPr="00697F5F" w:rsidRDefault="00EE52FC" w:rsidP="00EE52FC">
      <w:pPr>
        <w:pStyle w:val="a4"/>
        <w:jc w:val="center"/>
        <w:rPr>
          <w:rFonts w:ascii="Arial" w:hAnsi="Arial" w:cs="Arial"/>
        </w:rPr>
      </w:pPr>
      <w:r w:rsidRPr="00697F5F">
        <w:rPr>
          <w:rFonts w:ascii="Arial" w:hAnsi="Arial" w:cs="Arial"/>
        </w:rPr>
        <w:t>СУРОВИКИНСКОГО МУНИЦИПАЛЬНОГО РАЙОНА</w:t>
      </w:r>
    </w:p>
    <w:p w:rsidR="00EE52FC" w:rsidRPr="00697F5F" w:rsidRDefault="00EE52FC" w:rsidP="00EE52FC">
      <w:pPr>
        <w:pStyle w:val="a4"/>
        <w:jc w:val="center"/>
        <w:rPr>
          <w:rFonts w:ascii="Arial" w:hAnsi="Arial" w:cs="Arial"/>
        </w:rPr>
      </w:pPr>
      <w:r w:rsidRPr="00697F5F">
        <w:rPr>
          <w:rFonts w:ascii="Arial" w:hAnsi="Arial" w:cs="Arial"/>
        </w:rPr>
        <w:t>ВОЛГОГРАДСКОЙ ОБЛАСТИ</w:t>
      </w:r>
    </w:p>
    <w:p w:rsidR="00EE52FC" w:rsidRPr="00697F5F" w:rsidRDefault="00EE52FC" w:rsidP="00EE52FC">
      <w:pPr>
        <w:shd w:val="clear" w:color="auto" w:fill="FFFFFF"/>
        <w:jc w:val="center"/>
        <w:rPr>
          <w:rFonts w:ascii="Arial" w:hAnsi="Arial" w:cs="Arial"/>
          <w:sz w:val="24"/>
          <w:szCs w:val="24"/>
        </w:rPr>
      </w:pPr>
      <w:r w:rsidRPr="00697F5F">
        <w:rPr>
          <w:rFonts w:ascii="Arial" w:hAnsi="Arial" w:cs="Arial"/>
          <w:sz w:val="24"/>
          <w:szCs w:val="24"/>
        </w:rPr>
        <w:t>_________________________________________________________</w:t>
      </w:r>
    </w:p>
    <w:p w:rsidR="00EE52FC" w:rsidRPr="00697F5F" w:rsidRDefault="00EE52FC" w:rsidP="00EE52FC">
      <w:pPr>
        <w:shd w:val="clear" w:color="auto" w:fill="FFFFFF"/>
        <w:jc w:val="center"/>
        <w:rPr>
          <w:rFonts w:ascii="Arial" w:hAnsi="Arial" w:cs="Arial"/>
          <w:color w:val="000000"/>
          <w:sz w:val="24"/>
          <w:szCs w:val="24"/>
        </w:rPr>
      </w:pPr>
      <w:r w:rsidRPr="00697F5F">
        <w:rPr>
          <w:rFonts w:ascii="Arial" w:hAnsi="Arial" w:cs="Arial"/>
          <w:color w:val="000000"/>
          <w:sz w:val="24"/>
          <w:szCs w:val="24"/>
        </w:rPr>
        <w:t>ПОСТАНОВЛЕНИЕ      ПРОЕКТ</w:t>
      </w:r>
    </w:p>
    <w:p w:rsidR="00EE52FC" w:rsidRPr="00697F5F" w:rsidRDefault="00EE52FC" w:rsidP="00EE52FC">
      <w:pPr>
        <w:shd w:val="clear" w:color="auto" w:fill="FFFFFF"/>
        <w:rPr>
          <w:rFonts w:ascii="Arial" w:hAnsi="Arial" w:cs="Arial"/>
          <w:sz w:val="24"/>
          <w:szCs w:val="24"/>
        </w:rPr>
      </w:pPr>
      <w:r w:rsidRPr="00697F5F">
        <w:rPr>
          <w:rFonts w:ascii="Arial" w:hAnsi="Arial" w:cs="Arial"/>
          <w:color w:val="000000"/>
          <w:sz w:val="24"/>
          <w:szCs w:val="24"/>
        </w:rPr>
        <w:t xml:space="preserve">  От   _________. 2021  года                                                                № </w:t>
      </w:r>
      <w:r w:rsidRPr="00697F5F">
        <w:rPr>
          <w:rFonts w:ascii="Arial" w:hAnsi="Arial" w:cs="Arial"/>
          <w:sz w:val="24"/>
          <w:szCs w:val="24"/>
        </w:rPr>
        <w:t xml:space="preserve"> _____</w:t>
      </w:r>
    </w:p>
    <w:p w:rsidR="00EE52FC" w:rsidRPr="00697F5F" w:rsidRDefault="00EE52FC" w:rsidP="00EE52FC">
      <w:pPr>
        <w:pStyle w:val="a4"/>
        <w:jc w:val="center"/>
        <w:rPr>
          <w:rFonts w:ascii="Arial" w:hAnsi="Arial" w:cs="Arial"/>
          <w:b/>
        </w:rPr>
      </w:pPr>
      <w:r w:rsidRPr="00697F5F">
        <w:rPr>
          <w:rFonts w:ascii="Arial" w:hAnsi="Arial" w:cs="Arial"/>
          <w:b/>
        </w:rPr>
        <w:t xml:space="preserve">Об утверждении Стандарта </w:t>
      </w:r>
      <w:proofErr w:type="spellStart"/>
      <w:r w:rsidRPr="00697F5F">
        <w:rPr>
          <w:rFonts w:ascii="Arial" w:hAnsi="Arial" w:cs="Arial"/>
          <w:b/>
        </w:rPr>
        <w:t>антикоррупционного</w:t>
      </w:r>
      <w:proofErr w:type="spellEnd"/>
      <w:r w:rsidRPr="00697F5F">
        <w:rPr>
          <w:rFonts w:ascii="Arial" w:hAnsi="Arial" w:cs="Arial"/>
          <w:b/>
        </w:rPr>
        <w:t xml:space="preserve"> поведения муниципального служащего, замещающего должность муниципальной службы в администрации </w:t>
      </w:r>
      <w:proofErr w:type="spellStart"/>
      <w:r w:rsidRPr="00697F5F">
        <w:rPr>
          <w:rFonts w:ascii="Arial" w:hAnsi="Arial" w:cs="Arial"/>
          <w:b/>
        </w:rPr>
        <w:t>Верхнесолоновского</w:t>
      </w:r>
      <w:proofErr w:type="spellEnd"/>
      <w:r w:rsidRPr="00697F5F">
        <w:rPr>
          <w:rFonts w:ascii="Arial" w:hAnsi="Arial" w:cs="Arial"/>
          <w:b/>
        </w:rPr>
        <w:t xml:space="preserve"> сельского поселения </w:t>
      </w:r>
      <w:proofErr w:type="spellStart"/>
      <w:r w:rsidRPr="00697F5F">
        <w:rPr>
          <w:rFonts w:ascii="Arial" w:hAnsi="Arial" w:cs="Arial"/>
          <w:b/>
        </w:rPr>
        <w:t>Суровикинского</w:t>
      </w:r>
      <w:proofErr w:type="spellEnd"/>
      <w:r w:rsidRPr="00697F5F">
        <w:rPr>
          <w:rFonts w:ascii="Arial" w:hAnsi="Arial" w:cs="Arial"/>
          <w:b/>
        </w:rPr>
        <w:t xml:space="preserve">  муниципального района</w:t>
      </w:r>
    </w:p>
    <w:p w:rsidR="00EE52FC" w:rsidRPr="00697F5F" w:rsidRDefault="00EE52FC" w:rsidP="00EE52FC">
      <w:pPr>
        <w:pStyle w:val="a4"/>
        <w:jc w:val="center"/>
        <w:rPr>
          <w:rFonts w:ascii="Arial" w:hAnsi="Arial" w:cs="Arial"/>
          <w:b/>
        </w:rPr>
      </w:pPr>
      <w:r w:rsidRPr="00697F5F">
        <w:rPr>
          <w:rFonts w:ascii="Arial" w:hAnsi="Arial" w:cs="Arial"/>
          <w:b/>
        </w:rPr>
        <w:t>Волгоградской области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В соответствии с Федеральными законами от 25 декабря 2008 г. № 273-ФЗ "О противодействии коррупции", от 02.03.2007г. № 25-ФЗ «О муниципальной службе в Российской Федерации», администрация </w:t>
      </w:r>
      <w:proofErr w:type="spellStart"/>
      <w:r w:rsidRPr="00697F5F">
        <w:rPr>
          <w:rFonts w:ascii="Arial" w:eastAsia="Times New Roman" w:hAnsi="Arial" w:cs="Arial"/>
          <w:sz w:val="24"/>
          <w:szCs w:val="24"/>
          <w:lang w:eastAsia="ru-RU"/>
        </w:rPr>
        <w:t>Верхнесолоновского</w:t>
      </w:r>
      <w:proofErr w:type="spellEnd"/>
      <w:r w:rsidRPr="00697F5F">
        <w:rPr>
          <w:rFonts w:ascii="Arial" w:eastAsia="Times New Roman" w:hAnsi="Arial" w:cs="Arial"/>
          <w:sz w:val="24"/>
          <w:szCs w:val="24"/>
          <w:lang w:eastAsia="ru-RU"/>
        </w:rPr>
        <w:t xml:space="preserve">  сельского поселения </w:t>
      </w:r>
      <w:proofErr w:type="spellStart"/>
      <w:r w:rsidRPr="00697F5F">
        <w:rPr>
          <w:rFonts w:ascii="Arial" w:eastAsia="Times New Roman" w:hAnsi="Arial" w:cs="Arial"/>
          <w:sz w:val="24"/>
          <w:szCs w:val="24"/>
          <w:lang w:eastAsia="ru-RU"/>
        </w:rPr>
        <w:t>Суровикинского</w:t>
      </w:r>
      <w:proofErr w:type="spellEnd"/>
      <w:r w:rsidRPr="00697F5F">
        <w:rPr>
          <w:rFonts w:ascii="Arial" w:eastAsia="Times New Roman" w:hAnsi="Arial" w:cs="Arial"/>
          <w:sz w:val="24"/>
          <w:szCs w:val="24"/>
          <w:lang w:eastAsia="ru-RU"/>
        </w:rPr>
        <w:t xml:space="preserve">  муниципального района Волгоградской области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proofErr w:type="gramStart"/>
      <w:r w:rsidRPr="00697F5F">
        <w:rPr>
          <w:rFonts w:ascii="Arial" w:eastAsia="Times New Roman" w:hAnsi="Arial" w:cs="Arial"/>
          <w:sz w:val="24"/>
          <w:szCs w:val="24"/>
          <w:lang w:eastAsia="ru-RU"/>
        </w:rPr>
        <w:t>П</w:t>
      </w:r>
      <w:proofErr w:type="gramEnd"/>
      <w:r w:rsidRPr="00697F5F">
        <w:rPr>
          <w:rFonts w:ascii="Arial" w:eastAsia="Times New Roman" w:hAnsi="Arial" w:cs="Arial"/>
          <w:sz w:val="24"/>
          <w:szCs w:val="24"/>
          <w:lang w:eastAsia="ru-RU"/>
        </w:rPr>
        <w:t xml:space="preserve"> О С Т А Н О В Л Я Е Т:</w:t>
      </w:r>
    </w:p>
    <w:p w:rsidR="00EE52FC" w:rsidRPr="00697F5F" w:rsidRDefault="00EE52FC" w:rsidP="00EE52FC">
      <w:pPr>
        <w:pStyle w:val="a4"/>
        <w:jc w:val="both"/>
        <w:rPr>
          <w:rFonts w:ascii="Arial" w:hAnsi="Arial" w:cs="Arial"/>
        </w:rPr>
      </w:pPr>
      <w:r w:rsidRPr="00697F5F">
        <w:rPr>
          <w:rFonts w:ascii="Arial" w:hAnsi="Arial" w:cs="Arial"/>
          <w:lang w:eastAsia="ru-RU"/>
        </w:rPr>
        <w:t xml:space="preserve">        1. Утвердить прилагаемый Стандарт </w:t>
      </w:r>
      <w:proofErr w:type="spellStart"/>
      <w:r w:rsidRPr="00697F5F">
        <w:rPr>
          <w:rFonts w:ascii="Arial" w:hAnsi="Arial" w:cs="Arial"/>
          <w:lang w:eastAsia="ru-RU"/>
        </w:rPr>
        <w:t>антикоррупционного</w:t>
      </w:r>
      <w:proofErr w:type="spellEnd"/>
      <w:r w:rsidRPr="00697F5F">
        <w:rPr>
          <w:rFonts w:ascii="Arial" w:hAnsi="Arial" w:cs="Arial"/>
          <w:lang w:eastAsia="ru-RU"/>
        </w:rPr>
        <w:t xml:space="preserve"> поведения муниципального служащего, замещающего должность муниципальной службы в администрации </w:t>
      </w:r>
      <w:proofErr w:type="spellStart"/>
      <w:r w:rsidRPr="00697F5F">
        <w:rPr>
          <w:rFonts w:ascii="Arial" w:hAnsi="Arial" w:cs="Arial"/>
        </w:rPr>
        <w:t>Верхнесолоновского</w:t>
      </w:r>
      <w:proofErr w:type="spellEnd"/>
      <w:r w:rsidRPr="00697F5F">
        <w:rPr>
          <w:rFonts w:ascii="Arial" w:hAnsi="Arial" w:cs="Arial"/>
        </w:rPr>
        <w:t xml:space="preserve"> сельского поселения </w:t>
      </w:r>
      <w:proofErr w:type="spellStart"/>
      <w:r w:rsidRPr="00697F5F">
        <w:rPr>
          <w:rFonts w:ascii="Arial" w:hAnsi="Arial" w:cs="Arial"/>
        </w:rPr>
        <w:t>Суровикинского</w:t>
      </w:r>
      <w:proofErr w:type="spellEnd"/>
      <w:r w:rsidRPr="00697F5F">
        <w:rPr>
          <w:rFonts w:ascii="Arial" w:hAnsi="Arial" w:cs="Arial"/>
        </w:rPr>
        <w:t xml:space="preserve">  муниципального района Волгоградской области.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 Настоящее постановление вступает в силу с момента официального обнародования.</w:t>
      </w:r>
    </w:p>
    <w:p w:rsidR="00EE52FC" w:rsidRPr="00697F5F" w:rsidRDefault="00EE52FC" w:rsidP="00EE52FC">
      <w:pPr>
        <w:pStyle w:val="Default"/>
        <w:jc w:val="both"/>
      </w:pPr>
    </w:p>
    <w:p w:rsidR="00EE52FC" w:rsidRPr="00697F5F" w:rsidRDefault="00EE52FC" w:rsidP="00EE52FC">
      <w:pPr>
        <w:pStyle w:val="Default"/>
        <w:jc w:val="both"/>
      </w:pPr>
      <w:r w:rsidRPr="00697F5F">
        <w:t xml:space="preserve">Глава </w:t>
      </w:r>
      <w:proofErr w:type="spellStart"/>
      <w:r w:rsidRPr="00697F5F">
        <w:t>Верхнесолоновского</w:t>
      </w:r>
      <w:proofErr w:type="spellEnd"/>
    </w:p>
    <w:p w:rsidR="00EE52FC" w:rsidRPr="00697F5F" w:rsidRDefault="00EE52FC" w:rsidP="00EE52FC">
      <w:pPr>
        <w:pStyle w:val="Default"/>
        <w:jc w:val="both"/>
      </w:pPr>
      <w:r w:rsidRPr="00697F5F">
        <w:t>сельского поселения</w:t>
      </w:r>
    </w:p>
    <w:p w:rsidR="00EE52FC" w:rsidRPr="00697F5F" w:rsidRDefault="00EE52FC" w:rsidP="00EE52FC">
      <w:pPr>
        <w:pStyle w:val="Default"/>
        <w:jc w:val="both"/>
      </w:pPr>
      <w:proofErr w:type="spellStart"/>
      <w:r w:rsidRPr="00697F5F">
        <w:t>Суровикинского</w:t>
      </w:r>
      <w:proofErr w:type="spellEnd"/>
      <w:r w:rsidRPr="00697F5F">
        <w:t xml:space="preserve"> муниципального района</w:t>
      </w:r>
    </w:p>
    <w:p w:rsidR="00EE52FC" w:rsidRPr="00697F5F" w:rsidRDefault="00EE52FC" w:rsidP="00EE52FC">
      <w:pPr>
        <w:pStyle w:val="Default"/>
        <w:jc w:val="both"/>
      </w:pPr>
      <w:r w:rsidRPr="00697F5F">
        <w:t>Волгоградской области                                                                     В.В. Иванцов</w:t>
      </w: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p>
    <w:p w:rsidR="00EE52FC" w:rsidRPr="00697F5F" w:rsidRDefault="00EE52FC" w:rsidP="00EE52FC">
      <w:pPr>
        <w:spacing w:before="100" w:beforeAutospacing="1" w:after="0" w:line="240" w:lineRule="auto"/>
        <w:ind w:left="6237"/>
        <w:jc w:val="center"/>
        <w:rPr>
          <w:rFonts w:ascii="Arial" w:eastAsia="Times New Roman" w:hAnsi="Arial" w:cs="Arial"/>
          <w:sz w:val="24"/>
          <w:szCs w:val="24"/>
          <w:lang w:eastAsia="ru-RU"/>
        </w:rPr>
      </w:pPr>
      <w:r w:rsidRPr="00697F5F">
        <w:rPr>
          <w:rFonts w:ascii="Arial" w:eastAsia="Times New Roman" w:hAnsi="Arial" w:cs="Arial"/>
          <w:sz w:val="24"/>
          <w:szCs w:val="24"/>
          <w:lang w:eastAsia="ru-RU"/>
        </w:rPr>
        <w:lastRenderedPageBreak/>
        <w:t>ПРИЛОЖЕНИЕ</w:t>
      </w:r>
    </w:p>
    <w:p w:rsidR="00EE52FC" w:rsidRPr="00697F5F" w:rsidRDefault="00EE52FC" w:rsidP="00EE52FC">
      <w:pPr>
        <w:spacing w:before="100" w:beforeAutospacing="1" w:after="0" w:line="240" w:lineRule="auto"/>
        <w:ind w:left="623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к постановлению администрации </w:t>
      </w:r>
      <w:proofErr w:type="spellStart"/>
      <w:r w:rsidRPr="00697F5F">
        <w:rPr>
          <w:rFonts w:ascii="Arial" w:eastAsia="Times New Roman" w:hAnsi="Arial" w:cs="Arial"/>
          <w:sz w:val="24"/>
          <w:szCs w:val="24"/>
          <w:lang w:eastAsia="ru-RU"/>
        </w:rPr>
        <w:t>Верхнесолоновского</w:t>
      </w:r>
      <w:proofErr w:type="spellEnd"/>
      <w:r w:rsidRPr="00697F5F">
        <w:rPr>
          <w:rFonts w:ascii="Arial" w:eastAsia="Times New Roman" w:hAnsi="Arial" w:cs="Arial"/>
          <w:sz w:val="24"/>
          <w:szCs w:val="24"/>
          <w:lang w:eastAsia="ru-RU"/>
        </w:rPr>
        <w:t xml:space="preserve"> сельского поселения </w:t>
      </w:r>
      <w:proofErr w:type="spellStart"/>
      <w:r w:rsidRPr="00697F5F">
        <w:rPr>
          <w:rFonts w:ascii="Arial" w:eastAsia="Times New Roman" w:hAnsi="Arial" w:cs="Arial"/>
          <w:sz w:val="24"/>
          <w:szCs w:val="24"/>
          <w:lang w:eastAsia="ru-RU"/>
        </w:rPr>
        <w:t>Суровикинского</w:t>
      </w:r>
      <w:proofErr w:type="spellEnd"/>
      <w:r w:rsidRPr="00697F5F">
        <w:rPr>
          <w:rFonts w:ascii="Arial" w:eastAsia="Times New Roman" w:hAnsi="Arial" w:cs="Arial"/>
          <w:sz w:val="24"/>
          <w:szCs w:val="24"/>
          <w:lang w:eastAsia="ru-RU"/>
        </w:rPr>
        <w:t xml:space="preserve"> муниципального района Волгоградской области</w:t>
      </w:r>
    </w:p>
    <w:p w:rsidR="00EE52FC" w:rsidRPr="00697F5F" w:rsidRDefault="00EE52FC" w:rsidP="00EE52FC">
      <w:pPr>
        <w:spacing w:before="100" w:beforeAutospacing="1" w:after="0" w:line="240" w:lineRule="auto"/>
        <w:ind w:left="623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___ от   _____ 2021</w:t>
      </w:r>
    </w:p>
    <w:p w:rsidR="00EE52FC" w:rsidRPr="00697F5F" w:rsidRDefault="00EE52FC" w:rsidP="00697F5F">
      <w:pPr>
        <w:spacing w:before="100" w:beforeAutospacing="1" w:after="0" w:line="240" w:lineRule="auto"/>
        <w:jc w:val="center"/>
        <w:rPr>
          <w:rFonts w:ascii="Arial" w:eastAsia="Times New Roman" w:hAnsi="Arial" w:cs="Arial"/>
          <w:sz w:val="24"/>
          <w:szCs w:val="24"/>
          <w:lang w:eastAsia="ru-RU"/>
        </w:rPr>
      </w:pPr>
      <w:r w:rsidRPr="00697F5F">
        <w:rPr>
          <w:rFonts w:ascii="Arial" w:eastAsia="Times New Roman" w:hAnsi="Arial" w:cs="Arial"/>
          <w:b/>
          <w:bCs/>
          <w:sz w:val="24"/>
          <w:szCs w:val="24"/>
          <w:lang w:eastAsia="ru-RU"/>
        </w:rPr>
        <w:t>Стандарт</w:t>
      </w:r>
    </w:p>
    <w:p w:rsidR="00EE52FC" w:rsidRPr="00697F5F" w:rsidRDefault="00EE52FC" w:rsidP="00697F5F">
      <w:pPr>
        <w:pStyle w:val="a4"/>
        <w:jc w:val="center"/>
        <w:rPr>
          <w:rFonts w:ascii="Arial" w:hAnsi="Arial" w:cs="Arial"/>
        </w:rPr>
      </w:pPr>
      <w:proofErr w:type="spellStart"/>
      <w:r w:rsidRPr="00697F5F">
        <w:rPr>
          <w:rFonts w:ascii="Arial" w:hAnsi="Arial" w:cs="Arial"/>
          <w:b/>
          <w:bCs/>
          <w:lang w:eastAsia="ru-RU"/>
        </w:rPr>
        <w:t>антикоррупционного</w:t>
      </w:r>
      <w:proofErr w:type="spellEnd"/>
      <w:r w:rsidRPr="00697F5F">
        <w:rPr>
          <w:rFonts w:ascii="Arial" w:hAnsi="Arial" w:cs="Arial"/>
          <w:b/>
          <w:bCs/>
          <w:lang w:eastAsia="ru-RU"/>
        </w:rPr>
        <w:t xml:space="preserve"> поведения муниципального служащего, замещающего должность муниципальной службы в администрации </w:t>
      </w:r>
      <w:proofErr w:type="spellStart"/>
      <w:r w:rsidRPr="00697F5F">
        <w:rPr>
          <w:rFonts w:ascii="Arial" w:hAnsi="Arial" w:cs="Arial"/>
          <w:b/>
        </w:rPr>
        <w:t>Верхнесолоновского</w:t>
      </w:r>
      <w:proofErr w:type="spellEnd"/>
      <w:r w:rsidRPr="00697F5F">
        <w:rPr>
          <w:rFonts w:ascii="Arial" w:hAnsi="Arial" w:cs="Arial"/>
          <w:b/>
        </w:rPr>
        <w:t xml:space="preserve"> сельского поселения </w:t>
      </w:r>
      <w:proofErr w:type="spellStart"/>
      <w:r w:rsidRPr="00697F5F">
        <w:rPr>
          <w:rFonts w:ascii="Arial" w:hAnsi="Arial" w:cs="Arial"/>
          <w:b/>
        </w:rPr>
        <w:t>Суровикинского</w:t>
      </w:r>
      <w:proofErr w:type="spellEnd"/>
      <w:r w:rsidRPr="00697F5F">
        <w:rPr>
          <w:rFonts w:ascii="Arial" w:hAnsi="Arial" w:cs="Arial"/>
          <w:b/>
        </w:rPr>
        <w:t xml:space="preserve">  муниципального района Волгоградской области</w:t>
      </w:r>
    </w:p>
    <w:p w:rsidR="00EE52FC" w:rsidRPr="00697F5F" w:rsidRDefault="00EE52FC" w:rsidP="00EE52FC">
      <w:pPr>
        <w:spacing w:before="100" w:beforeAutospacing="1" w:after="0" w:line="240" w:lineRule="auto"/>
        <w:jc w:val="center"/>
        <w:rPr>
          <w:rFonts w:ascii="Arial" w:eastAsia="Times New Roman" w:hAnsi="Arial" w:cs="Arial"/>
          <w:sz w:val="24"/>
          <w:szCs w:val="24"/>
          <w:lang w:eastAsia="ru-RU"/>
        </w:rPr>
      </w:pPr>
      <w:r w:rsidRPr="00697F5F">
        <w:rPr>
          <w:rFonts w:ascii="Arial" w:eastAsia="Times New Roman" w:hAnsi="Arial" w:cs="Arial"/>
          <w:sz w:val="24"/>
          <w:szCs w:val="24"/>
          <w:lang w:eastAsia="ru-RU"/>
        </w:rPr>
        <w:t>1. Общие положения</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1.1. Стандарт </w:t>
      </w:r>
      <w:proofErr w:type="spellStart"/>
      <w:r w:rsidRPr="00697F5F">
        <w:rPr>
          <w:rFonts w:ascii="Arial" w:eastAsia="Times New Roman" w:hAnsi="Arial" w:cs="Arial"/>
          <w:sz w:val="24"/>
          <w:szCs w:val="24"/>
          <w:lang w:eastAsia="ru-RU"/>
        </w:rPr>
        <w:t>антикоррупционного</w:t>
      </w:r>
      <w:proofErr w:type="spellEnd"/>
      <w:r w:rsidRPr="00697F5F">
        <w:rPr>
          <w:rFonts w:ascii="Arial" w:eastAsia="Times New Roman" w:hAnsi="Arial" w:cs="Arial"/>
          <w:sz w:val="24"/>
          <w:szCs w:val="24"/>
          <w:lang w:eastAsia="ru-RU"/>
        </w:rPr>
        <w:t xml:space="preserve"> поведения муниципального служащего, замещающего должность муниципальной службы в администрации </w:t>
      </w:r>
      <w:proofErr w:type="spellStart"/>
      <w:r w:rsidRPr="00697F5F">
        <w:rPr>
          <w:rFonts w:ascii="Arial" w:hAnsi="Arial" w:cs="Arial"/>
          <w:sz w:val="24"/>
          <w:szCs w:val="24"/>
        </w:rPr>
        <w:t>Верхнесолоновского</w:t>
      </w:r>
      <w:proofErr w:type="spellEnd"/>
      <w:r w:rsidRPr="00697F5F">
        <w:rPr>
          <w:rFonts w:ascii="Arial" w:hAnsi="Arial" w:cs="Arial"/>
          <w:sz w:val="24"/>
          <w:szCs w:val="24"/>
        </w:rPr>
        <w:t xml:space="preserve"> сельского поселения </w:t>
      </w:r>
      <w:proofErr w:type="spellStart"/>
      <w:r w:rsidRPr="00697F5F">
        <w:rPr>
          <w:rFonts w:ascii="Arial" w:hAnsi="Arial" w:cs="Arial"/>
          <w:sz w:val="24"/>
          <w:szCs w:val="24"/>
        </w:rPr>
        <w:t>Суровикинского</w:t>
      </w:r>
      <w:proofErr w:type="spellEnd"/>
      <w:r w:rsidRPr="00697F5F">
        <w:rPr>
          <w:rFonts w:ascii="Arial" w:hAnsi="Arial" w:cs="Arial"/>
          <w:sz w:val="24"/>
          <w:szCs w:val="24"/>
        </w:rPr>
        <w:t xml:space="preserve">  муниципального района Волгоградской области</w:t>
      </w:r>
      <w:r w:rsidRPr="00697F5F">
        <w:rPr>
          <w:rFonts w:ascii="Arial" w:eastAsia="Times New Roman" w:hAnsi="Arial" w:cs="Arial"/>
          <w:sz w:val="24"/>
          <w:szCs w:val="24"/>
          <w:lang w:eastAsia="ru-RU"/>
        </w:rPr>
        <w:t xml:space="preserve"> (далее - муниципальный служащий), разработан в соответствии с федеральным законом от 25 декабря 2008 г. № 273-ФЗ "О противодействии коррупции".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1.2. Под стандартом </w:t>
      </w:r>
      <w:proofErr w:type="spellStart"/>
      <w:r w:rsidRPr="00697F5F">
        <w:rPr>
          <w:rFonts w:ascii="Arial" w:eastAsia="Times New Roman" w:hAnsi="Arial" w:cs="Arial"/>
          <w:sz w:val="24"/>
          <w:szCs w:val="24"/>
          <w:lang w:eastAsia="ru-RU"/>
        </w:rPr>
        <w:t>антикоррупционного</w:t>
      </w:r>
      <w:proofErr w:type="spellEnd"/>
      <w:r w:rsidRPr="00697F5F">
        <w:rPr>
          <w:rFonts w:ascii="Arial" w:eastAsia="Times New Roman" w:hAnsi="Arial" w:cs="Arial"/>
          <w:sz w:val="24"/>
          <w:szCs w:val="24"/>
          <w:lang w:eastAsia="ru-RU"/>
        </w:rPr>
        <w:t xml:space="preserve">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EE52FC" w:rsidRPr="00697F5F" w:rsidRDefault="00EE52FC" w:rsidP="00EE52FC">
      <w:pPr>
        <w:spacing w:before="100" w:beforeAutospacing="1" w:after="0" w:line="240" w:lineRule="auto"/>
        <w:jc w:val="center"/>
        <w:rPr>
          <w:rFonts w:ascii="Arial" w:eastAsia="Times New Roman" w:hAnsi="Arial" w:cs="Arial"/>
          <w:sz w:val="24"/>
          <w:szCs w:val="24"/>
          <w:lang w:eastAsia="ru-RU"/>
        </w:rPr>
      </w:pPr>
      <w:r w:rsidRPr="00697F5F">
        <w:rPr>
          <w:rFonts w:ascii="Arial" w:eastAsia="Times New Roman" w:hAnsi="Arial" w:cs="Arial"/>
          <w:sz w:val="24"/>
          <w:szCs w:val="24"/>
          <w:lang w:eastAsia="ru-RU"/>
        </w:rPr>
        <w:t>2. Обязанности муниципального служащего</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 В целях предотвращения коррупции муниципальный служащий обязан:</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2.1.1. Соблюдать ограничения, выполнять обязательства и требования к служебному поведению, не нарушать запреты, которые установлены федеральным законодательством.</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2.1.2. Принимать предусмотренные законодательством Российской Федерации меры по недопущению любой возможности возникновения конфликта интересов. </w:t>
      </w:r>
      <w:proofErr w:type="gramStart"/>
      <w:r w:rsidRPr="00697F5F">
        <w:rPr>
          <w:rFonts w:ascii="Arial" w:eastAsia="Times New Roman" w:hAnsi="Arial" w:cs="Arial"/>
          <w:sz w:val="24"/>
          <w:szCs w:val="24"/>
          <w:lang w:eastAsia="ru-RU"/>
        </w:rPr>
        <w:t>Муниципальный служащий обязан в порядке, определенном представителем нанимателя (работодателем) в соответствии с нормативными правовыми актами органа местного самоуправления,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о возникшем конфликте интересов, как только ему станет об этом известно и принимать меры по предотвращению подобного конфликта.</w:t>
      </w:r>
      <w:proofErr w:type="gramEnd"/>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В случае возникновения конфликта интересов муниципальный служащий имеет право обращаться в комиссию по соблюдению требований к служебному </w:t>
      </w:r>
      <w:r w:rsidRPr="00697F5F">
        <w:rPr>
          <w:rFonts w:ascii="Arial" w:eastAsia="Times New Roman" w:hAnsi="Arial" w:cs="Arial"/>
          <w:sz w:val="24"/>
          <w:szCs w:val="24"/>
          <w:lang w:eastAsia="ru-RU"/>
        </w:rPr>
        <w:lastRenderedPageBreak/>
        <w:t xml:space="preserve">поведению муниципальных служащих, замещающих должности муниципальной службы в администрации </w:t>
      </w:r>
      <w:proofErr w:type="spellStart"/>
      <w:r w:rsidRPr="00697F5F">
        <w:rPr>
          <w:rFonts w:ascii="Arial" w:hAnsi="Arial" w:cs="Arial"/>
          <w:sz w:val="24"/>
          <w:szCs w:val="24"/>
        </w:rPr>
        <w:t>Верхнесолоновского</w:t>
      </w:r>
      <w:proofErr w:type="spellEnd"/>
      <w:r w:rsidRPr="00697F5F">
        <w:rPr>
          <w:rFonts w:ascii="Arial" w:hAnsi="Arial" w:cs="Arial"/>
          <w:sz w:val="24"/>
          <w:szCs w:val="24"/>
        </w:rPr>
        <w:t xml:space="preserve"> сельского поселения </w:t>
      </w:r>
      <w:proofErr w:type="spellStart"/>
      <w:r w:rsidRPr="00697F5F">
        <w:rPr>
          <w:rFonts w:ascii="Arial" w:hAnsi="Arial" w:cs="Arial"/>
          <w:sz w:val="24"/>
          <w:szCs w:val="24"/>
        </w:rPr>
        <w:t>Суровикинского</w:t>
      </w:r>
      <w:proofErr w:type="spellEnd"/>
      <w:r w:rsidRPr="00697F5F">
        <w:rPr>
          <w:rFonts w:ascii="Arial" w:hAnsi="Arial" w:cs="Arial"/>
          <w:sz w:val="24"/>
          <w:szCs w:val="24"/>
        </w:rPr>
        <w:t xml:space="preserve">  муниципального</w:t>
      </w:r>
      <w:r w:rsidRPr="00697F5F">
        <w:rPr>
          <w:rFonts w:ascii="Arial" w:hAnsi="Arial" w:cs="Arial"/>
          <w:b/>
          <w:sz w:val="24"/>
          <w:szCs w:val="24"/>
        </w:rPr>
        <w:t xml:space="preserve"> </w:t>
      </w:r>
      <w:r w:rsidRPr="00697F5F">
        <w:rPr>
          <w:rFonts w:ascii="Arial" w:hAnsi="Arial" w:cs="Arial"/>
          <w:sz w:val="24"/>
          <w:szCs w:val="24"/>
        </w:rPr>
        <w:t>района Волгоградской области</w:t>
      </w:r>
      <w:r w:rsidRPr="00697F5F">
        <w:rPr>
          <w:rFonts w:ascii="Arial" w:eastAsia="Times New Roman" w:hAnsi="Arial" w:cs="Arial"/>
          <w:sz w:val="24"/>
          <w:szCs w:val="24"/>
          <w:lang w:eastAsia="ru-RU"/>
        </w:rPr>
        <w:t xml:space="preserve"> (далее  - администрация </w:t>
      </w:r>
      <w:proofErr w:type="spellStart"/>
      <w:r w:rsidRPr="00697F5F">
        <w:rPr>
          <w:rFonts w:ascii="Arial" w:eastAsia="Times New Roman" w:hAnsi="Arial" w:cs="Arial"/>
          <w:sz w:val="24"/>
          <w:szCs w:val="24"/>
          <w:lang w:eastAsia="ru-RU"/>
        </w:rPr>
        <w:t>Верхнесолоновского</w:t>
      </w:r>
      <w:proofErr w:type="spellEnd"/>
      <w:r w:rsidRPr="00697F5F">
        <w:rPr>
          <w:rFonts w:ascii="Arial" w:eastAsia="Times New Roman" w:hAnsi="Arial" w:cs="Arial"/>
          <w:sz w:val="24"/>
          <w:szCs w:val="24"/>
          <w:lang w:eastAsia="ru-RU"/>
        </w:rPr>
        <w:t xml:space="preserve"> сельского поселения), и урегулированию конфликта интересов (далее  - комиссия).</w:t>
      </w:r>
    </w:p>
    <w:p w:rsidR="00BD2688" w:rsidRPr="00697F5F" w:rsidRDefault="00EE52FC" w:rsidP="00EE52FC">
      <w:pPr>
        <w:spacing w:before="100" w:beforeAutospacing="1" w:after="0" w:line="240" w:lineRule="auto"/>
        <w:ind w:firstLine="567"/>
        <w:jc w:val="both"/>
        <w:rPr>
          <w:rFonts w:ascii="Arial" w:hAnsi="Arial" w:cs="Arial"/>
          <w:sz w:val="24"/>
          <w:szCs w:val="24"/>
        </w:rPr>
      </w:pPr>
      <w:r w:rsidRPr="00697F5F">
        <w:rPr>
          <w:rFonts w:ascii="Arial" w:eastAsia="Times New Roman" w:hAnsi="Arial" w:cs="Arial"/>
          <w:sz w:val="24"/>
          <w:szCs w:val="24"/>
          <w:lang w:eastAsia="ru-RU"/>
        </w:rPr>
        <w:t xml:space="preserve">2.1.3. Представлять достоверные сведения о своих доходах, расходах, имуществе и обязательствах имущественного характера, а также своих супруги (супруга) и несовершеннолетних детей в соответствии с нормативным правовым актом администрации </w:t>
      </w:r>
      <w:proofErr w:type="spellStart"/>
      <w:r w:rsidRPr="00697F5F">
        <w:rPr>
          <w:rFonts w:ascii="Arial" w:hAnsi="Arial" w:cs="Arial"/>
          <w:sz w:val="24"/>
          <w:szCs w:val="24"/>
        </w:rPr>
        <w:t>Верхнесолоновского</w:t>
      </w:r>
      <w:proofErr w:type="spellEnd"/>
      <w:r w:rsidRPr="00697F5F">
        <w:rPr>
          <w:rFonts w:ascii="Arial" w:hAnsi="Arial" w:cs="Arial"/>
          <w:sz w:val="24"/>
          <w:szCs w:val="24"/>
        </w:rPr>
        <w:t xml:space="preserve"> сельского поселения. </w:t>
      </w:r>
    </w:p>
    <w:p w:rsidR="00BD2688" w:rsidRPr="00697F5F" w:rsidRDefault="00EE52FC" w:rsidP="00EE52FC">
      <w:pPr>
        <w:spacing w:before="100" w:beforeAutospacing="1" w:after="0" w:line="240" w:lineRule="auto"/>
        <w:ind w:firstLine="567"/>
        <w:jc w:val="both"/>
        <w:rPr>
          <w:rFonts w:ascii="Arial" w:hAnsi="Arial" w:cs="Arial"/>
          <w:b/>
          <w:sz w:val="24"/>
          <w:szCs w:val="24"/>
        </w:rPr>
      </w:pPr>
      <w:r w:rsidRPr="00697F5F">
        <w:rPr>
          <w:rFonts w:ascii="Arial" w:eastAsia="Times New Roman" w:hAnsi="Arial" w:cs="Arial"/>
          <w:sz w:val="24"/>
          <w:szCs w:val="24"/>
          <w:lang w:eastAsia="ru-RU"/>
        </w:rPr>
        <w:t xml:space="preserve">2.1.4. Предварительно уведомлять представителя нанимателя о намерении выполнять иную оплачиваемую работу в порядке, установленном нормативным правовым актом администрации </w:t>
      </w:r>
      <w:proofErr w:type="spellStart"/>
      <w:r w:rsidRPr="00697F5F">
        <w:rPr>
          <w:rFonts w:ascii="Arial" w:hAnsi="Arial" w:cs="Arial"/>
          <w:sz w:val="24"/>
          <w:szCs w:val="24"/>
        </w:rPr>
        <w:t>Верхнесолоновского</w:t>
      </w:r>
      <w:proofErr w:type="spellEnd"/>
      <w:r w:rsidRPr="00697F5F">
        <w:rPr>
          <w:rFonts w:ascii="Arial" w:hAnsi="Arial" w:cs="Arial"/>
          <w:sz w:val="24"/>
          <w:szCs w:val="24"/>
        </w:rPr>
        <w:t xml:space="preserve"> сельского поселения</w:t>
      </w:r>
      <w:r w:rsidR="00BD2688" w:rsidRPr="00697F5F">
        <w:rPr>
          <w:rFonts w:ascii="Arial" w:hAnsi="Arial" w:cs="Arial"/>
          <w:b/>
          <w:sz w:val="24"/>
          <w:szCs w:val="24"/>
        </w:rPr>
        <w:t>.</w:t>
      </w:r>
      <w:r w:rsidRPr="00697F5F">
        <w:rPr>
          <w:rFonts w:ascii="Arial" w:hAnsi="Arial" w:cs="Arial"/>
          <w:b/>
          <w:sz w:val="24"/>
          <w:szCs w:val="24"/>
        </w:rPr>
        <w:t xml:space="preserve"> </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2.1.5. Получать письменное разрешение представителя нанимателя:</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2.1.6. Передавать в порядке, установленном правовым актом администрации Чернышковского муниципального района, подарки, полученные в связи с протокольными мероприятиями, служебными командировками и другими официальными мероприятиями, в администрацию, за исключением случаев, установленных гражданским законодательством Российской Федерации.</w:t>
      </w:r>
    </w:p>
    <w:p w:rsidR="00BD2688"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Муниципальному служащему разрешается в установленном порядке выкупить подарок, полученный им в связи с протокольным мероприятием, служебной командировкой или другим официальным мероприятием, и переданный им в администрацию в порядке, установленным нормативным правовым актом администрации </w:t>
      </w:r>
      <w:proofErr w:type="spellStart"/>
      <w:r w:rsidR="00BD2688" w:rsidRPr="00697F5F">
        <w:rPr>
          <w:rFonts w:ascii="Arial" w:hAnsi="Arial" w:cs="Arial"/>
          <w:sz w:val="24"/>
          <w:szCs w:val="24"/>
        </w:rPr>
        <w:t>Верхнесолоновского</w:t>
      </w:r>
      <w:proofErr w:type="spellEnd"/>
      <w:r w:rsidR="00BD2688" w:rsidRPr="00697F5F">
        <w:rPr>
          <w:rFonts w:ascii="Arial" w:hAnsi="Arial" w:cs="Arial"/>
          <w:sz w:val="24"/>
          <w:szCs w:val="24"/>
        </w:rPr>
        <w:t xml:space="preserve"> сельского поселения</w:t>
      </w:r>
      <w:r w:rsidR="00BD2688" w:rsidRPr="00697F5F">
        <w:rPr>
          <w:rFonts w:ascii="Arial" w:eastAsia="Times New Roman" w:hAnsi="Arial" w:cs="Arial"/>
          <w:sz w:val="24"/>
          <w:szCs w:val="24"/>
          <w:lang w:eastAsia="ru-RU"/>
        </w:rPr>
        <w:t xml:space="preserve"> </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2.1.7. В случае</w:t>
      </w:r>
      <w:proofErr w:type="gramStart"/>
      <w:r w:rsidRPr="00697F5F">
        <w:rPr>
          <w:rFonts w:ascii="Arial" w:eastAsia="Times New Roman" w:hAnsi="Arial" w:cs="Arial"/>
          <w:sz w:val="24"/>
          <w:szCs w:val="24"/>
          <w:lang w:eastAsia="ru-RU"/>
        </w:rPr>
        <w:t>,</w:t>
      </w:r>
      <w:proofErr w:type="gramEnd"/>
      <w:r w:rsidRPr="00697F5F">
        <w:rPr>
          <w:rFonts w:ascii="Arial" w:eastAsia="Times New Roman" w:hAnsi="Arial" w:cs="Arial"/>
          <w:sz w:val="24"/>
          <w:szCs w:val="24"/>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2.1.8. Использовать средства материально-технического и иного обеспечения, другого муниципального имущества только в связи с исполнением </w:t>
      </w:r>
      <w:r w:rsidRPr="00697F5F">
        <w:rPr>
          <w:rFonts w:ascii="Arial" w:eastAsia="Times New Roman" w:hAnsi="Arial" w:cs="Arial"/>
          <w:sz w:val="24"/>
          <w:szCs w:val="24"/>
          <w:lang w:eastAsia="ru-RU"/>
        </w:rPr>
        <w:lastRenderedPageBreak/>
        <w:t>должностных обязанностей, не допускать передачи муниципального имущества другим лицам.</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2.1.9.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2.1.10. Поддерживать уровень квалификации, необходимый для надлежащего исполнения должностных обязанностей, в части </w:t>
      </w:r>
      <w:proofErr w:type="spellStart"/>
      <w:r w:rsidRPr="00697F5F">
        <w:rPr>
          <w:rFonts w:ascii="Arial" w:eastAsia="Times New Roman" w:hAnsi="Arial" w:cs="Arial"/>
          <w:sz w:val="24"/>
          <w:szCs w:val="24"/>
          <w:lang w:eastAsia="ru-RU"/>
        </w:rPr>
        <w:t>антикоррупционной</w:t>
      </w:r>
      <w:proofErr w:type="spellEnd"/>
      <w:r w:rsidRPr="00697F5F">
        <w:rPr>
          <w:rFonts w:ascii="Arial" w:eastAsia="Times New Roman" w:hAnsi="Arial" w:cs="Arial"/>
          <w:sz w:val="24"/>
          <w:szCs w:val="24"/>
          <w:lang w:eastAsia="ru-RU"/>
        </w:rPr>
        <w:t xml:space="preserve"> составляющей.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2.1.11.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 </w:t>
      </w:r>
      <w:proofErr w:type="spellStart"/>
      <w:r w:rsidR="00697F5F" w:rsidRPr="00697F5F">
        <w:rPr>
          <w:rFonts w:ascii="Arial" w:eastAsia="Times New Roman" w:hAnsi="Arial" w:cs="Arial"/>
          <w:sz w:val="24"/>
          <w:szCs w:val="24"/>
          <w:lang w:eastAsia="ru-RU"/>
        </w:rPr>
        <w:t>Верхнесолоновского</w:t>
      </w:r>
      <w:proofErr w:type="spellEnd"/>
      <w:r w:rsidR="00697F5F" w:rsidRPr="00697F5F">
        <w:rPr>
          <w:rFonts w:ascii="Arial" w:eastAsia="Times New Roman" w:hAnsi="Arial" w:cs="Arial"/>
          <w:sz w:val="24"/>
          <w:szCs w:val="24"/>
          <w:lang w:eastAsia="ru-RU"/>
        </w:rPr>
        <w:t xml:space="preserve"> сельского поселения.</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2.1.12.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2.2. Гражданин, замещавший должности муниципальной службы, перечень которых устанавливается нормативным правовым актом администрации </w:t>
      </w:r>
      <w:proofErr w:type="spellStart"/>
      <w:r w:rsidR="00697F5F" w:rsidRPr="00697F5F">
        <w:rPr>
          <w:rFonts w:ascii="Arial" w:eastAsia="Times New Roman" w:hAnsi="Arial" w:cs="Arial"/>
          <w:sz w:val="24"/>
          <w:szCs w:val="24"/>
          <w:lang w:eastAsia="ru-RU"/>
        </w:rPr>
        <w:t>Верхнесолоновского</w:t>
      </w:r>
      <w:proofErr w:type="spellEnd"/>
      <w:r w:rsidR="00697F5F" w:rsidRPr="00697F5F">
        <w:rPr>
          <w:rFonts w:ascii="Arial" w:eastAsia="Times New Roman" w:hAnsi="Arial" w:cs="Arial"/>
          <w:sz w:val="24"/>
          <w:szCs w:val="24"/>
          <w:lang w:eastAsia="ru-RU"/>
        </w:rPr>
        <w:t xml:space="preserve"> сельского поселения</w:t>
      </w:r>
      <w:r w:rsidRPr="00697F5F">
        <w:rPr>
          <w:rFonts w:ascii="Arial" w:eastAsia="Times New Roman" w:hAnsi="Arial" w:cs="Arial"/>
          <w:sz w:val="24"/>
          <w:szCs w:val="24"/>
          <w:lang w:eastAsia="ru-RU"/>
        </w:rPr>
        <w:t>, в течение двух лет после увольнения с муниципальной службы должен:</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2.2.1. </w:t>
      </w:r>
      <w:proofErr w:type="gramStart"/>
      <w:r w:rsidRPr="00697F5F">
        <w:rPr>
          <w:rFonts w:ascii="Arial" w:eastAsia="Times New Roman" w:hAnsi="Arial" w:cs="Arial"/>
          <w:sz w:val="24"/>
          <w:szCs w:val="24"/>
          <w:lang w:eastAsia="ru-RU"/>
        </w:rPr>
        <w:t>Обращаться в комиссию по соблюдению требований к служебному поведению муниципальных служащ</w:t>
      </w:r>
      <w:r w:rsidR="00697F5F" w:rsidRPr="00697F5F">
        <w:rPr>
          <w:rFonts w:ascii="Arial" w:eastAsia="Times New Roman" w:hAnsi="Arial" w:cs="Arial"/>
          <w:sz w:val="24"/>
          <w:szCs w:val="24"/>
          <w:lang w:eastAsia="ru-RU"/>
        </w:rPr>
        <w:t xml:space="preserve">их администрации </w:t>
      </w:r>
      <w:proofErr w:type="spellStart"/>
      <w:r w:rsidR="00697F5F" w:rsidRPr="00697F5F">
        <w:rPr>
          <w:rFonts w:ascii="Arial" w:eastAsia="Times New Roman" w:hAnsi="Arial" w:cs="Arial"/>
          <w:sz w:val="24"/>
          <w:szCs w:val="24"/>
          <w:lang w:eastAsia="ru-RU"/>
        </w:rPr>
        <w:t>Верхнесолоновского</w:t>
      </w:r>
      <w:proofErr w:type="spellEnd"/>
      <w:r w:rsidRPr="00697F5F">
        <w:rPr>
          <w:rFonts w:ascii="Arial" w:eastAsia="Times New Roman" w:hAnsi="Arial" w:cs="Arial"/>
          <w:sz w:val="24"/>
          <w:szCs w:val="24"/>
          <w:lang w:eastAsia="ru-RU"/>
        </w:rPr>
        <w:t xml:space="preserve"> сельского поселения и урегулированию конфликта интересов (далее - комиссия) в целях получения согласия на замещение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муниципального служащего, в порядке, установленным правовым акт</w:t>
      </w:r>
      <w:r w:rsidR="00697F5F" w:rsidRPr="00697F5F">
        <w:rPr>
          <w:rFonts w:ascii="Arial" w:eastAsia="Times New Roman" w:hAnsi="Arial" w:cs="Arial"/>
          <w:sz w:val="24"/>
          <w:szCs w:val="24"/>
          <w:lang w:eastAsia="ru-RU"/>
        </w:rPr>
        <w:t xml:space="preserve">ом администрации </w:t>
      </w:r>
      <w:proofErr w:type="spellStart"/>
      <w:r w:rsidR="00697F5F" w:rsidRPr="00697F5F">
        <w:rPr>
          <w:rFonts w:ascii="Arial" w:eastAsia="Times New Roman" w:hAnsi="Arial" w:cs="Arial"/>
          <w:sz w:val="24"/>
          <w:szCs w:val="24"/>
          <w:lang w:eastAsia="ru-RU"/>
        </w:rPr>
        <w:t>Верхнесолоновского</w:t>
      </w:r>
      <w:proofErr w:type="spellEnd"/>
      <w:r w:rsidR="00697F5F">
        <w:rPr>
          <w:rFonts w:ascii="Arial" w:eastAsia="Times New Roman" w:hAnsi="Arial" w:cs="Arial"/>
          <w:sz w:val="24"/>
          <w:szCs w:val="24"/>
          <w:lang w:eastAsia="ru-RU"/>
        </w:rPr>
        <w:t xml:space="preserve"> сельского поселения.</w:t>
      </w:r>
      <w:proofErr w:type="gramEnd"/>
      <w:r w:rsidRPr="00697F5F">
        <w:rPr>
          <w:rFonts w:ascii="Arial" w:eastAsia="Times New Roman" w:hAnsi="Arial" w:cs="Arial"/>
          <w:sz w:val="24"/>
          <w:szCs w:val="24"/>
          <w:lang w:eastAsia="ru-RU"/>
        </w:rPr>
        <w:t xml:space="preserve"> </w:t>
      </w:r>
      <w:proofErr w:type="gramStart"/>
      <w:r w:rsidRPr="00697F5F">
        <w:rPr>
          <w:rFonts w:ascii="Arial" w:eastAsia="Times New Roman" w:hAnsi="Arial" w:cs="Arial"/>
          <w:sz w:val="24"/>
          <w:szCs w:val="24"/>
          <w:lang w:eastAsia="ru-RU"/>
        </w:rPr>
        <w:t>Решения комиссии являются обязательными</w:t>
      </w:r>
      <w:proofErr w:type="gramEnd"/>
      <w:r w:rsidRPr="00697F5F">
        <w:rPr>
          <w:rFonts w:ascii="Arial" w:eastAsia="Times New Roman" w:hAnsi="Arial" w:cs="Arial"/>
          <w:sz w:val="24"/>
          <w:szCs w:val="24"/>
          <w:lang w:eastAsia="ru-RU"/>
        </w:rPr>
        <w:t xml:space="preserve"> для лица, замещавшего соответствующую должность.</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2.2.2. Сообщать представителю нанимателя (работодателю) сведения о последнем месте своей службы при заключении трудовых договоров.</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2.3.1. Принимать меры по предупреждению коррупции.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2.3.2.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EE52FC" w:rsidRPr="00697F5F" w:rsidRDefault="00EE52FC" w:rsidP="00EE52FC">
      <w:pPr>
        <w:spacing w:before="100" w:beforeAutospacing="1" w:after="0" w:line="240" w:lineRule="auto"/>
        <w:jc w:val="center"/>
        <w:rPr>
          <w:rFonts w:ascii="Arial" w:eastAsia="Times New Roman" w:hAnsi="Arial" w:cs="Arial"/>
          <w:sz w:val="24"/>
          <w:szCs w:val="24"/>
          <w:lang w:eastAsia="ru-RU"/>
        </w:rPr>
      </w:pPr>
      <w:r w:rsidRPr="00697F5F">
        <w:rPr>
          <w:rFonts w:ascii="Arial" w:eastAsia="Times New Roman" w:hAnsi="Arial" w:cs="Arial"/>
          <w:sz w:val="24"/>
          <w:szCs w:val="24"/>
          <w:lang w:eastAsia="ru-RU"/>
        </w:rPr>
        <w:t>3. Запреты, связанные с муниципальной службой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lastRenderedPageBreak/>
        <w:t xml:space="preserve">3.1. В рамках </w:t>
      </w:r>
      <w:proofErr w:type="spellStart"/>
      <w:r w:rsidRPr="00697F5F">
        <w:rPr>
          <w:rFonts w:ascii="Arial" w:eastAsia="Times New Roman" w:hAnsi="Arial" w:cs="Arial"/>
          <w:sz w:val="24"/>
          <w:szCs w:val="24"/>
          <w:lang w:eastAsia="ru-RU"/>
        </w:rPr>
        <w:t>антикоррупционного</w:t>
      </w:r>
      <w:proofErr w:type="spellEnd"/>
      <w:r w:rsidRPr="00697F5F">
        <w:rPr>
          <w:rFonts w:ascii="Arial" w:eastAsia="Times New Roman" w:hAnsi="Arial" w:cs="Arial"/>
          <w:sz w:val="24"/>
          <w:szCs w:val="24"/>
          <w:lang w:eastAsia="ru-RU"/>
        </w:rPr>
        <w:t xml:space="preserve"> поведения муниципальному служащему запрещается:</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 Участвовать в управлении коммерческой или некоммерческой организацией, за исключением следующих случаев:</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proofErr w:type="gramStart"/>
      <w:r w:rsidRPr="00697F5F">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proofErr w:type="gramStart"/>
      <w:r w:rsidRPr="00697F5F">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697F5F">
        <w:rPr>
          <w:rFonts w:ascii="Arial" w:eastAsia="Times New Roman" w:hAnsi="Arial" w:cs="Arial"/>
          <w:sz w:val="24"/>
          <w:szCs w:val="24"/>
          <w:lang w:eastAsia="ru-RU"/>
        </w:rPr>
        <w:t xml:space="preserve"> </w:t>
      </w:r>
      <w:proofErr w:type="gramStart"/>
      <w:r w:rsidRPr="00697F5F">
        <w:rPr>
          <w:rFonts w:ascii="Arial" w:eastAsia="Times New Roman" w:hAnsi="Arial" w:cs="Arial"/>
          <w:sz w:val="24"/>
          <w:szCs w:val="24"/>
          <w:lang w:eastAsia="ru-RU"/>
        </w:rPr>
        <w:t>порядке</w:t>
      </w:r>
      <w:proofErr w:type="gramEnd"/>
      <w:r w:rsidRPr="00697F5F">
        <w:rPr>
          <w:rFonts w:ascii="Arial" w:eastAsia="Times New Roman" w:hAnsi="Arial" w:cs="Arial"/>
          <w:sz w:val="24"/>
          <w:szCs w:val="24"/>
          <w:lang w:eastAsia="ru-RU"/>
        </w:rPr>
        <w:t>, установленном законом субъекта Российской Федерации;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proofErr w:type="spellStart"/>
      <w:r w:rsidRPr="00697F5F">
        <w:rPr>
          <w:rFonts w:ascii="Arial" w:eastAsia="Times New Roman" w:hAnsi="Arial" w:cs="Arial"/>
          <w:sz w:val="24"/>
          <w:szCs w:val="24"/>
          <w:lang w:eastAsia="ru-RU"/>
        </w:rPr>
        <w:t>д</w:t>
      </w:r>
      <w:proofErr w:type="spellEnd"/>
      <w:r w:rsidRPr="00697F5F">
        <w:rPr>
          <w:rFonts w:ascii="Arial" w:eastAsia="Times New Roman" w:hAnsi="Arial" w:cs="Arial"/>
          <w:sz w:val="24"/>
          <w:szCs w:val="24"/>
          <w:lang w:eastAsia="ru-RU"/>
        </w:rPr>
        <w:t>) иные случаи, предусмотренные федеральными законами.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3.1.2. Заниматься предпринимательской деятельностью лично или через доверенных лиц.</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3.1.3. Быть поверенным или представителем по делам третьих лиц в органе местного самоуправления, в котором он замещает должность муниципальной службы, если иное не предусмотрено федеральными законами.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3.1.4.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lastRenderedPageBreak/>
        <w:t xml:space="preserve">3.1.5. </w:t>
      </w:r>
      <w:proofErr w:type="gramStart"/>
      <w:r w:rsidRPr="00697F5F">
        <w:rPr>
          <w:rFonts w:ascii="Arial" w:eastAsia="Times New Roman" w:hAnsi="Arial" w:cs="Arial"/>
          <w:sz w:val="24"/>
          <w:szCs w:val="24"/>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3.1.6. Разглашать 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Указанное ограничение распространяется также на граждан после увольнения с муниципальной службы.</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3.1.7.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3.1.8. Использовать должностные полномочия для оказания влияния на деятельность государственных, муниципальных органов, организаций, должностных лиц, муниципальных служащих и граждан при решении вопросов личного характера, а также в интересах политических партий, других общественных объединений, религиозных объединений и иных и организаций.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Создавать в муниципальных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3.1.9. Использовать преимущества должностного положения для предвыборной агитации, а также для агитации по вопросам референдума.</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3.1.10.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3.1.11.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3.1.12.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lastRenderedPageBreak/>
        <w:t>3.1.12.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3.1.13.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3.1.14.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3.1.15. Прекращать исполнение должностных обязанностей в целях урегулирования трудового спора;</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3.1.16. Исполнять данное ему неправомерное поручение.</w:t>
      </w:r>
    </w:p>
    <w:p w:rsidR="00EE52FC" w:rsidRPr="00697F5F" w:rsidRDefault="00EE52FC" w:rsidP="00EE52FC">
      <w:pPr>
        <w:spacing w:before="100" w:beforeAutospacing="1" w:after="0" w:line="240" w:lineRule="auto"/>
        <w:jc w:val="center"/>
        <w:rPr>
          <w:rFonts w:ascii="Arial" w:eastAsia="Times New Roman" w:hAnsi="Arial" w:cs="Arial"/>
          <w:sz w:val="24"/>
          <w:szCs w:val="24"/>
          <w:lang w:eastAsia="ru-RU"/>
        </w:rPr>
      </w:pPr>
      <w:r w:rsidRPr="00697F5F">
        <w:rPr>
          <w:rFonts w:ascii="Arial" w:eastAsia="Times New Roman" w:hAnsi="Arial" w:cs="Arial"/>
          <w:sz w:val="24"/>
          <w:szCs w:val="24"/>
          <w:lang w:eastAsia="ru-RU"/>
        </w:rPr>
        <w:t>4. Ограничения, связанные с муниципальной службой</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4.1. Муниципальный служащий не может находиться на муниципальной службе в случае:</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4.1.1. </w:t>
      </w:r>
      <w:proofErr w:type="gramStart"/>
      <w:r w:rsidRPr="00697F5F">
        <w:rPr>
          <w:rFonts w:ascii="Arial" w:eastAsia="Times New Roman" w:hAnsi="Arial" w:cs="Arial"/>
          <w:sz w:val="24"/>
          <w:szCs w:val="24"/>
          <w:lang w:eastAsia="ru-RU"/>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697F5F">
        <w:rPr>
          <w:rFonts w:ascii="Arial" w:eastAsia="Times New Roman" w:hAnsi="Arial" w:cs="Arial"/>
          <w:sz w:val="24"/>
          <w:szCs w:val="24"/>
          <w:lang w:eastAsia="ru-RU"/>
        </w:rPr>
        <w:t>.</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 xml:space="preserve">4.1.2. </w:t>
      </w:r>
      <w:proofErr w:type="gramStart"/>
      <w:r w:rsidRPr="00697F5F">
        <w:rPr>
          <w:rFonts w:ascii="Arial" w:eastAsia="Times New Roman" w:hAnsi="Arial" w:cs="Arial"/>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697F5F">
        <w:rPr>
          <w:rFonts w:ascii="Arial" w:eastAsia="Times New Roman" w:hAnsi="Arial" w:cs="Arial"/>
          <w:sz w:val="24"/>
          <w:szCs w:val="24"/>
          <w:lang w:eastAsia="ru-RU"/>
        </w:rPr>
        <w:t xml:space="preserve"> с </w:t>
      </w:r>
      <w:proofErr w:type="gramStart"/>
      <w:r w:rsidRPr="00697F5F">
        <w:rPr>
          <w:rFonts w:ascii="Arial" w:eastAsia="Times New Roman" w:hAnsi="Arial" w:cs="Arial"/>
          <w:sz w:val="24"/>
          <w:szCs w:val="24"/>
          <w:lang w:eastAsia="ru-RU"/>
        </w:rPr>
        <w:t>которым</w:t>
      </w:r>
      <w:proofErr w:type="gramEnd"/>
      <w:r w:rsidRPr="00697F5F">
        <w:rPr>
          <w:rFonts w:ascii="Arial" w:eastAsia="Times New Roman" w:hAnsi="Arial" w:cs="Arial"/>
          <w:sz w:val="24"/>
          <w:szCs w:val="24"/>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4.1.3. Наличия гражданства другого государства (других государств), если иное не предусмотрено международным договором Российской Федерации.</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lastRenderedPageBreak/>
        <w:t>4.1.4. Представления подложных документов или заведомо ложных сведений при поступлении на муниципальную службу.</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4.1.5. Непредставления предусмотренных Федеральным законом № 25-ФЗ от 02.03.2007г.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E52FC" w:rsidRPr="00697F5F" w:rsidRDefault="00EE52FC" w:rsidP="00EE52FC">
      <w:pPr>
        <w:spacing w:before="100" w:beforeAutospacing="1" w:after="0" w:line="240" w:lineRule="auto"/>
        <w:ind w:firstLine="567"/>
        <w:jc w:val="both"/>
        <w:rPr>
          <w:rFonts w:ascii="Arial" w:eastAsia="Times New Roman" w:hAnsi="Arial" w:cs="Arial"/>
          <w:sz w:val="24"/>
          <w:szCs w:val="24"/>
          <w:lang w:eastAsia="ru-RU"/>
        </w:rPr>
      </w:pPr>
      <w:r w:rsidRPr="00697F5F">
        <w:rPr>
          <w:rFonts w:ascii="Arial" w:eastAsia="Times New Roman" w:hAnsi="Arial" w:cs="Arial"/>
          <w:sz w:val="24"/>
          <w:szCs w:val="24"/>
          <w:lang w:eastAsia="ru-RU"/>
        </w:rPr>
        <w:t>4.1.6. Утраты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534C67" w:rsidRPr="00697F5F" w:rsidRDefault="00534C67">
      <w:pPr>
        <w:rPr>
          <w:rFonts w:ascii="Arial" w:hAnsi="Arial" w:cs="Arial"/>
          <w:sz w:val="24"/>
          <w:szCs w:val="24"/>
        </w:rPr>
      </w:pPr>
    </w:p>
    <w:sectPr w:rsidR="00534C67" w:rsidRPr="00697F5F" w:rsidSect="00534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2FC"/>
    <w:rsid w:val="00080C80"/>
    <w:rsid w:val="00534C67"/>
    <w:rsid w:val="00697F5F"/>
    <w:rsid w:val="00BD2688"/>
    <w:rsid w:val="00BF6F7F"/>
    <w:rsid w:val="00EE52FC"/>
    <w:rsid w:val="00F41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67"/>
  </w:style>
  <w:style w:type="paragraph" w:styleId="2">
    <w:name w:val="heading 2"/>
    <w:basedOn w:val="a"/>
    <w:link w:val="20"/>
    <w:uiPriority w:val="9"/>
    <w:qFormat/>
    <w:rsid w:val="00EE52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52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5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postdateicon">
    <w:name w:val="art-postdateicon"/>
    <w:basedOn w:val="a0"/>
    <w:rsid w:val="00EE52FC"/>
  </w:style>
  <w:style w:type="paragraph" w:styleId="a4">
    <w:name w:val="No Spacing"/>
    <w:link w:val="a5"/>
    <w:uiPriority w:val="1"/>
    <w:qFormat/>
    <w:rsid w:val="00EE52FC"/>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Без интервала Знак"/>
    <w:link w:val="a4"/>
    <w:uiPriority w:val="1"/>
    <w:locked/>
    <w:rsid w:val="00EE52FC"/>
    <w:rPr>
      <w:rFonts w:ascii="Times New Roman" w:eastAsia="Times New Roman" w:hAnsi="Times New Roman" w:cs="Times New Roman"/>
      <w:sz w:val="24"/>
      <w:szCs w:val="24"/>
      <w:lang w:eastAsia="ar-SA"/>
    </w:rPr>
  </w:style>
  <w:style w:type="paragraph" w:customStyle="1" w:styleId="Default">
    <w:name w:val="Default"/>
    <w:rsid w:val="00EE52FC"/>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45291624">
      <w:bodyDiv w:val="1"/>
      <w:marLeft w:val="0"/>
      <w:marRight w:val="0"/>
      <w:marTop w:val="0"/>
      <w:marBottom w:val="0"/>
      <w:divBdr>
        <w:top w:val="none" w:sz="0" w:space="0" w:color="auto"/>
        <w:left w:val="none" w:sz="0" w:space="0" w:color="auto"/>
        <w:bottom w:val="none" w:sz="0" w:space="0" w:color="auto"/>
        <w:right w:val="none" w:sz="0" w:space="0" w:color="auto"/>
      </w:divBdr>
      <w:divsChild>
        <w:div w:id="654457775">
          <w:marLeft w:val="0"/>
          <w:marRight w:val="0"/>
          <w:marTop w:val="0"/>
          <w:marBottom w:val="0"/>
          <w:divBdr>
            <w:top w:val="none" w:sz="0" w:space="0" w:color="auto"/>
            <w:left w:val="none" w:sz="0" w:space="0" w:color="auto"/>
            <w:bottom w:val="none" w:sz="0" w:space="0" w:color="auto"/>
            <w:right w:val="none" w:sz="0" w:space="0" w:color="auto"/>
          </w:divBdr>
          <w:divsChild>
            <w:div w:id="1597246449">
              <w:marLeft w:val="0"/>
              <w:marRight w:val="0"/>
              <w:marTop w:val="0"/>
              <w:marBottom w:val="0"/>
              <w:divBdr>
                <w:top w:val="none" w:sz="0" w:space="0" w:color="auto"/>
                <w:left w:val="none" w:sz="0" w:space="0" w:color="auto"/>
                <w:bottom w:val="none" w:sz="0" w:space="0" w:color="auto"/>
                <w:right w:val="none" w:sz="0" w:space="0" w:color="auto"/>
              </w:divBdr>
              <w:divsChild>
                <w:div w:id="674695795">
                  <w:marLeft w:val="0"/>
                  <w:marRight w:val="0"/>
                  <w:marTop w:val="0"/>
                  <w:marBottom w:val="0"/>
                  <w:divBdr>
                    <w:top w:val="none" w:sz="0" w:space="0" w:color="auto"/>
                    <w:left w:val="none" w:sz="0" w:space="0" w:color="auto"/>
                    <w:bottom w:val="none" w:sz="0" w:space="0" w:color="auto"/>
                    <w:right w:val="none" w:sz="0" w:space="0" w:color="auto"/>
                  </w:divBdr>
                  <w:divsChild>
                    <w:div w:id="780414376">
                      <w:marLeft w:val="0"/>
                      <w:marRight w:val="0"/>
                      <w:marTop w:val="0"/>
                      <w:marBottom w:val="0"/>
                      <w:divBdr>
                        <w:top w:val="none" w:sz="0" w:space="0" w:color="auto"/>
                        <w:left w:val="none" w:sz="0" w:space="0" w:color="auto"/>
                        <w:bottom w:val="none" w:sz="0" w:space="0" w:color="auto"/>
                        <w:right w:val="none" w:sz="0" w:space="0" w:color="auto"/>
                      </w:divBdr>
                      <w:divsChild>
                        <w:div w:id="1650549888">
                          <w:marLeft w:val="0"/>
                          <w:marRight w:val="0"/>
                          <w:marTop w:val="0"/>
                          <w:marBottom w:val="0"/>
                          <w:divBdr>
                            <w:top w:val="none" w:sz="0" w:space="0" w:color="auto"/>
                            <w:left w:val="none" w:sz="0" w:space="0" w:color="auto"/>
                            <w:bottom w:val="none" w:sz="0" w:space="0" w:color="auto"/>
                            <w:right w:val="none" w:sz="0" w:space="0" w:color="auto"/>
                          </w:divBdr>
                          <w:divsChild>
                            <w:div w:id="1263495184">
                              <w:marLeft w:val="0"/>
                              <w:marRight w:val="0"/>
                              <w:marTop w:val="0"/>
                              <w:marBottom w:val="0"/>
                              <w:divBdr>
                                <w:top w:val="none" w:sz="0" w:space="0" w:color="auto"/>
                                <w:left w:val="none" w:sz="0" w:space="0" w:color="auto"/>
                                <w:bottom w:val="none" w:sz="0" w:space="0" w:color="auto"/>
                                <w:right w:val="none" w:sz="0" w:space="0" w:color="auto"/>
                              </w:divBdr>
                              <w:divsChild>
                                <w:div w:id="240987251">
                                  <w:marLeft w:val="0"/>
                                  <w:marRight w:val="0"/>
                                  <w:marTop w:val="0"/>
                                  <w:marBottom w:val="0"/>
                                  <w:divBdr>
                                    <w:top w:val="none" w:sz="0" w:space="0" w:color="auto"/>
                                    <w:left w:val="none" w:sz="0" w:space="0" w:color="auto"/>
                                    <w:bottom w:val="none" w:sz="0" w:space="0" w:color="auto"/>
                                    <w:right w:val="none" w:sz="0" w:space="0" w:color="auto"/>
                                  </w:divBdr>
                                  <w:divsChild>
                                    <w:div w:id="1772242651">
                                      <w:marLeft w:val="0"/>
                                      <w:marRight w:val="0"/>
                                      <w:marTop w:val="0"/>
                                      <w:marBottom w:val="0"/>
                                      <w:divBdr>
                                        <w:top w:val="none" w:sz="0" w:space="0" w:color="auto"/>
                                        <w:left w:val="none" w:sz="0" w:space="0" w:color="auto"/>
                                        <w:bottom w:val="none" w:sz="0" w:space="0" w:color="auto"/>
                                        <w:right w:val="none" w:sz="0" w:space="0" w:color="auto"/>
                                      </w:divBdr>
                                    </w:div>
                                    <w:div w:id="194272686">
                                      <w:marLeft w:val="0"/>
                                      <w:marRight w:val="0"/>
                                      <w:marTop w:val="0"/>
                                      <w:marBottom w:val="0"/>
                                      <w:divBdr>
                                        <w:top w:val="none" w:sz="0" w:space="0" w:color="auto"/>
                                        <w:left w:val="none" w:sz="0" w:space="0" w:color="auto"/>
                                        <w:bottom w:val="none" w:sz="0" w:space="0" w:color="auto"/>
                                        <w:right w:val="none" w:sz="0" w:space="0" w:color="auto"/>
                                      </w:divBdr>
                                      <w:divsChild>
                                        <w:div w:id="18412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dcterms:created xsi:type="dcterms:W3CDTF">2021-04-30T10:13:00Z</dcterms:created>
  <dcterms:modified xsi:type="dcterms:W3CDTF">2021-04-30T12:37:00Z</dcterms:modified>
</cp:coreProperties>
</file>