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78233" w14:textId="77777777" w:rsidR="005B66C4" w:rsidRDefault="0097301A" w:rsidP="008C2951">
      <w:pPr>
        <w:spacing w:line="240" w:lineRule="exact"/>
        <w:jc w:val="both"/>
      </w:pPr>
      <w:r>
        <w:t xml:space="preserve">                                                                                        </w:t>
      </w:r>
    </w:p>
    <w:p w14:paraId="741A9F30" w14:textId="77777777" w:rsidR="00650245" w:rsidRDefault="00650245" w:rsidP="005B66C4">
      <w:pPr>
        <w:pStyle w:val="a9"/>
        <w:rPr>
          <w:szCs w:val="28"/>
        </w:rPr>
      </w:pPr>
    </w:p>
    <w:p w14:paraId="3C59EB46" w14:textId="77777777" w:rsidR="00C8433F" w:rsidRDefault="00C8433F" w:rsidP="00C8433F">
      <w:pPr>
        <w:shd w:val="clear" w:color="auto" w:fill="FFFFFF"/>
        <w:ind w:left="65"/>
        <w:jc w:val="center"/>
        <w:rPr>
          <w:b/>
          <w:bCs/>
          <w:color w:val="000000"/>
          <w:spacing w:val="-5"/>
          <w:sz w:val="28"/>
          <w:szCs w:val="28"/>
        </w:rPr>
      </w:pPr>
      <w:r>
        <w:rPr>
          <w:b/>
          <w:bCs/>
          <w:color w:val="000000"/>
          <w:spacing w:val="-5"/>
          <w:sz w:val="28"/>
          <w:szCs w:val="28"/>
        </w:rPr>
        <w:t>Администрация Верхнесолоновского сельского поселения</w:t>
      </w:r>
    </w:p>
    <w:p w14:paraId="60A3B990" w14:textId="77777777" w:rsidR="00C8433F" w:rsidRDefault="00C8433F" w:rsidP="00C8433F">
      <w:pPr>
        <w:shd w:val="clear" w:color="auto" w:fill="FFFFFF"/>
        <w:ind w:left="65"/>
        <w:jc w:val="center"/>
        <w:rPr>
          <w:b/>
          <w:bCs/>
          <w:color w:val="000000"/>
          <w:spacing w:val="-5"/>
          <w:sz w:val="28"/>
          <w:szCs w:val="28"/>
        </w:rPr>
      </w:pPr>
      <w:r>
        <w:rPr>
          <w:b/>
          <w:bCs/>
          <w:color w:val="000000"/>
          <w:spacing w:val="-5"/>
          <w:sz w:val="28"/>
          <w:szCs w:val="28"/>
        </w:rPr>
        <w:t>Суровикинского муниципального района</w:t>
      </w:r>
    </w:p>
    <w:p w14:paraId="0412C10D" w14:textId="77777777" w:rsidR="00C8433F" w:rsidRDefault="00C8433F" w:rsidP="00C8433F">
      <w:pPr>
        <w:shd w:val="clear" w:color="auto" w:fill="FFFFFF"/>
        <w:ind w:left="65"/>
        <w:jc w:val="center"/>
        <w:rPr>
          <w:b/>
          <w:bCs/>
          <w:color w:val="000000"/>
          <w:spacing w:val="-5"/>
          <w:sz w:val="28"/>
          <w:szCs w:val="28"/>
        </w:rPr>
      </w:pPr>
      <w:r>
        <w:rPr>
          <w:b/>
          <w:bCs/>
          <w:color w:val="000000"/>
          <w:spacing w:val="-5"/>
          <w:sz w:val="28"/>
          <w:szCs w:val="28"/>
        </w:rPr>
        <w:t>Волгоградской области</w:t>
      </w:r>
    </w:p>
    <w:p w14:paraId="5E84CD3D" w14:textId="77777777" w:rsidR="00650245" w:rsidRDefault="00650245" w:rsidP="005B66C4">
      <w:pPr>
        <w:pStyle w:val="a9"/>
        <w:rPr>
          <w:szCs w:val="28"/>
        </w:rPr>
      </w:pPr>
    </w:p>
    <w:p w14:paraId="27C27BDF" w14:textId="77777777" w:rsidR="00650245" w:rsidRDefault="00650245" w:rsidP="005B66C4">
      <w:pPr>
        <w:pStyle w:val="a9"/>
        <w:rPr>
          <w:szCs w:val="28"/>
        </w:rPr>
      </w:pPr>
    </w:p>
    <w:p w14:paraId="6B16E443" w14:textId="77777777" w:rsidR="00650245" w:rsidRDefault="00650245" w:rsidP="005B66C4">
      <w:pPr>
        <w:pStyle w:val="a9"/>
        <w:rPr>
          <w:szCs w:val="28"/>
        </w:rPr>
      </w:pPr>
    </w:p>
    <w:p w14:paraId="683FDEC4" w14:textId="77777777" w:rsidR="00650245" w:rsidRDefault="00650245" w:rsidP="005B66C4">
      <w:pPr>
        <w:pStyle w:val="a9"/>
        <w:rPr>
          <w:szCs w:val="28"/>
        </w:rPr>
      </w:pPr>
    </w:p>
    <w:p w14:paraId="7551EBED" w14:textId="77777777" w:rsidR="00650245" w:rsidRDefault="00650245" w:rsidP="005B66C4">
      <w:pPr>
        <w:pStyle w:val="a9"/>
        <w:rPr>
          <w:szCs w:val="28"/>
        </w:rPr>
      </w:pPr>
    </w:p>
    <w:p w14:paraId="62D4E46C" w14:textId="77777777" w:rsidR="00650245" w:rsidRDefault="00650245" w:rsidP="005B66C4">
      <w:pPr>
        <w:pStyle w:val="a9"/>
        <w:rPr>
          <w:szCs w:val="28"/>
        </w:rPr>
      </w:pPr>
    </w:p>
    <w:p w14:paraId="1C4BF0DB" w14:textId="77777777" w:rsidR="00650245" w:rsidRDefault="00650245" w:rsidP="005B66C4">
      <w:pPr>
        <w:pStyle w:val="a9"/>
        <w:rPr>
          <w:szCs w:val="28"/>
        </w:rPr>
      </w:pPr>
    </w:p>
    <w:p w14:paraId="2863D16F" w14:textId="77777777" w:rsidR="00650245" w:rsidRDefault="00650245" w:rsidP="005B66C4">
      <w:pPr>
        <w:pStyle w:val="a9"/>
        <w:rPr>
          <w:szCs w:val="28"/>
        </w:rPr>
      </w:pPr>
    </w:p>
    <w:p w14:paraId="18665AEE" w14:textId="77777777" w:rsidR="00DE76C8" w:rsidRDefault="00DE76C8" w:rsidP="00DE76C8">
      <w:pPr>
        <w:spacing w:line="360" w:lineRule="auto"/>
        <w:jc w:val="center"/>
        <w:rPr>
          <w:b/>
          <w:sz w:val="32"/>
          <w:szCs w:val="32"/>
        </w:rPr>
      </w:pPr>
      <w:r>
        <w:rPr>
          <w:b/>
          <w:sz w:val="32"/>
          <w:szCs w:val="32"/>
        </w:rPr>
        <w:t xml:space="preserve">ПРЕДВАРИТЕЛЬНЫЕ  </w:t>
      </w:r>
    </w:p>
    <w:p w14:paraId="29BB1A81" w14:textId="77777777" w:rsidR="006409C7" w:rsidRDefault="00DE76C8" w:rsidP="00DE76C8">
      <w:pPr>
        <w:spacing w:line="360" w:lineRule="auto"/>
        <w:jc w:val="center"/>
        <w:rPr>
          <w:b/>
          <w:sz w:val="32"/>
          <w:szCs w:val="32"/>
        </w:rPr>
      </w:pPr>
      <w:r>
        <w:rPr>
          <w:b/>
          <w:sz w:val="32"/>
          <w:szCs w:val="32"/>
        </w:rPr>
        <w:t xml:space="preserve">И </w:t>
      </w:r>
      <w:proofErr w:type="gramStart"/>
      <w:r>
        <w:rPr>
          <w:b/>
          <w:sz w:val="32"/>
          <w:szCs w:val="32"/>
        </w:rPr>
        <w:t>ОЖИДАЕМЫЕ  ИТОГИ</w:t>
      </w:r>
      <w:proofErr w:type="gramEnd"/>
    </w:p>
    <w:p w14:paraId="09F489A1" w14:textId="77777777" w:rsidR="00DE76C8" w:rsidRPr="00DE76C8" w:rsidRDefault="0097301A" w:rsidP="00DE76C8">
      <w:pPr>
        <w:spacing w:line="360" w:lineRule="auto"/>
        <w:jc w:val="center"/>
        <w:rPr>
          <w:b/>
          <w:sz w:val="32"/>
          <w:szCs w:val="32"/>
        </w:rPr>
      </w:pPr>
      <w:r>
        <w:rPr>
          <w:b/>
          <w:sz w:val="32"/>
          <w:szCs w:val="32"/>
        </w:rPr>
        <w:t xml:space="preserve">                                            </w:t>
      </w:r>
    </w:p>
    <w:p w14:paraId="055092E6" w14:textId="77777777" w:rsidR="006409C7" w:rsidRPr="006409C7" w:rsidRDefault="005B66C4" w:rsidP="005B66C4">
      <w:pPr>
        <w:pStyle w:val="a9"/>
        <w:rPr>
          <w:sz w:val="40"/>
          <w:szCs w:val="40"/>
        </w:rPr>
      </w:pPr>
      <w:r w:rsidRPr="006409C7">
        <w:rPr>
          <w:sz w:val="40"/>
          <w:szCs w:val="40"/>
        </w:rPr>
        <w:t xml:space="preserve">социально-экономического развития </w:t>
      </w:r>
    </w:p>
    <w:p w14:paraId="7F2037E0" w14:textId="77777777" w:rsidR="006409C7" w:rsidRPr="006409C7" w:rsidRDefault="000E46BC" w:rsidP="005B66C4">
      <w:pPr>
        <w:pStyle w:val="a9"/>
        <w:rPr>
          <w:sz w:val="40"/>
          <w:szCs w:val="40"/>
        </w:rPr>
      </w:pPr>
      <w:r w:rsidRPr="006409C7">
        <w:rPr>
          <w:sz w:val="40"/>
          <w:szCs w:val="40"/>
        </w:rPr>
        <w:t>Верхнесолоновского</w:t>
      </w:r>
      <w:r w:rsidR="005B66C4" w:rsidRPr="006409C7">
        <w:rPr>
          <w:sz w:val="40"/>
          <w:szCs w:val="40"/>
        </w:rPr>
        <w:t xml:space="preserve"> сельского поселения </w:t>
      </w:r>
    </w:p>
    <w:p w14:paraId="120C80AB" w14:textId="77777777" w:rsidR="005B66C4" w:rsidRDefault="005B66C4" w:rsidP="005B66C4">
      <w:pPr>
        <w:pStyle w:val="a9"/>
        <w:rPr>
          <w:sz w:val="40"/>
          <w:szCs w:val="40"/>
        </w:rPr>
      </w:pPr>
      <w:r w:rsidRPr="006409C7">
        <w:rPr>
          <w:sz w:val="40"/>
          <w:szCs w:val="40"/>
        </w:rPr>
        <w:t xml:space="preserve">Суровикинского муниципального района  </w:t>
      </w:r>
    </w:p>
    <w:p w14:paraId="04B0D001" w14:textId="77777777" w:rsidR="006409C7" w:rsidRPr="006409C7" w:rsidRDefault="006409C7" w:rsidP="005B66C4">
      <w:pPr>
        <w:pStyle w:val="a9"/>
        <w:rPr>
          <w:sz w:val="40"/>
          <w:szCs w:val="40"/>
        </w:rPr>
      </w:pPr>
    </w:p>
    <w:p w14:paraId="0E286C77" w14:textId="77777777" w:rsidR="005B66C4" w:rsidRPr="006409C7" w:rsidRDefault="00C8433F" w:rsidP="005B66C4">
      <w:pPr>
        <w:pStyle w:val="a9"/>
        <w:rPr>
          <w:sz w:val="40"/>
          <w:szCs w:val="40"/>
        </w:rPr>
      </w:pPr>
      <w:r>
        <w:rPr>
          <w:sz w:val="40"/>
          <w:szCs w:val="40"/>
        </w:rPr>
        <w:t>з</w:t>
      </w:r>
      <w:r w:rsidR="00677D84">
        <w:rPr>
          <w:sz w:val="40"/>
          <w:szCs w:val="40"/>
        </w:rPr>
        <w:t xml:space="preserve">а </w:t>
      </w:r>
      <w:r w:rsidR="00CA1547">
        <w:rPr>
          <w:sz w:val="40"/>
          <w:szCs w:val="40"/>
        </w:rPr>
        <w:t xml:space="preserve"> </w:t>
      </w:r>
      <w:r w:rsidR="00626BD4" w:rsidRPr="006409C7">
        <w:rPr>
          <w:sz w:val="40"/>
          <w:szCs w:val="40"/>
        </w:rPr>
        <w:t>20</w:t>
      </w:r>
      <w:r w:rsidR="00A56F40">
        <w:rPr>
          <w:sz w:val="40"/>
          <w:szCs w:val="40"/>
        </w:rPr>
        <w:t>2</w:t>
      </w:r>
      <w:r w:rsidR="007174A6">
        <w:rPr>
          <w:sz w:val="40"/>
          <w:szCs w:val="40"/>
          <w:lang w:val="ru-RU"/>
        </w:rPr>
        <w:t>5</w:t>
      </w:r>
      <w:r w:rsidR="00735C1B" w:rsidRPr="006409C7">
        <w:rPr>
          <w:sz w:val="40"/>
          <w:szCs w:val="40"/>
        </w:rPr>
        <w:t xml:space="preserve"> год</w:t>
      </w:r>
    </w:p>
    <w:p w14:paraId="3FD5CA40" w14:textId="77777777" w:rsidR="005B66C4" w:rsidRDefault="005B66C4" w:rsidP="005B66C4">
      <w:pPr>
        <w:pStyle w:val="a9"/>
        <w:rPr>
          <w:szCs w:val="28"/>
        </w:rPr>
      </w:pPr>
    </w:p>
    <w:p w14:paraId="07BCDBDC" w14:textId="77777777" w:rsidR="005B66C4" w:rsidRDefault="005B66C4" w:rsidP="005B66C4">
      <w:pPr>
        <w:pStyle w:val="a9"/>
        <w:rPr>
          <w:b w:val="0"/>
          <w:color w:val="0000FF"/>
        </w:rPr>
      </w:pPr>
      <w:r>
        <w:rPr>
          <w:b w:val="0"/>
          <w:color w:val="0000FF"/>
        </w:rPr>
        <w:t xml:space="preserve">                       </w:t>
      </w:r>
    </w:p>
    <w:p w14:paraId="734B3BE5" w14:textId="77777777" w:rsidR="005B66C4" w:rsidRDefault="005B66C4" w:rsidP="005B66C4">
      <w:pPr>
        <w:pStyle w:val="a9"/>
        <w:rPr>
          <w:b w:val="0"/>
          <w:color w:val="0000FF"/>
        </w:rPr>
      </w:pPr>
    </w:p>
    <w:p w14:paraId="2845AA24" w14:textId="77777777" w:rsidR="005B66C4" w:rsidRDefault="005B66C4" w:rsidP="005B66C4">
      <w:pPr>
        <w:pStyle w:val="a9"/>
        <w:rPr>
          <w:b w:val="0"/>
          <w:color w:val="0000FF"/>
        </w:rPr>
      </w:pPr>
    </w:p>
    <w:p w14:paraId="139CFAED" w14:textId="77777777" w:rsidR="005B66C4" w:rsidRDefault="005B66C4" w:rsidP="005B66C4">
      <w:pPr>
        <w:pStyle w:val="a9"/>
        <w:rPr>
          <w:b w:val="0"/>
          <w:color w:val="0000FF"/>
        </w:rPr>
      </w:pPr>
    </w:p>
    <w:p w14:paraId="08531365" w14:textId="77777777" w:rsidR="005B66C4" w:rsidRDefault="005B66C4" w:rsidP="005B66C4">
      <w:pPr>
        <w:pStyle w:val="a9"/>
        <w:rPr>
          <w:b w:val="0"/>
          <w:color w:val="0000FF"/>
        </w:rPr>
      </w:pPr>
    </w:p>
    <w:p w14:paraId="761BAD21" w14:textId="77777777" w:rsidR="005B66C4" w:rsidRDefault="005B66C4" w:rsidP="005B66C4">
      <w:pPr>
        <w:pStyle w:val="a9"/>
        <w:rPr>
          <w:b w:val="0"/>
          <w:color w:val="0000FF"/>
        </w:rPr>
      </w:pPr>
    </w:p>
    <w:p w14:paraId="1ECDC7F9" w14:textId="77777777" w:rsidR="005B66C4" w:rsidRDefault="005B66C4" w:rsidP="005B66C4">
      <w:pPr>
        <w:pStyle w:val="a9"/>
        <w:rPr>
          <w:b w:val="0"/>
          <w:color w:val="0000FF"/>
        </w:rPr>
      </w:pPr>
    </w:p>
    <w:p w14:paraId="577D4E08" w14:textId="77777777" w:rsidR="005B66C4" w:rsidRDefault="005B66C4" w:rsidP="005B66C4">
      <w:pPr>
        <w:pStyle w:val="a9"/>
        <w:rPr>
          <w:b w:val="0"/>
          <w:color w:val="0000FF"/>
        </w:rPr>
      </w:pPr>
    </w:p>
    <w:p w14:paraId="7D277A0B" w14:textId="77777777" w:rsidR="005B66C4" w:rsidRDefault="005B66C4" w:rsidP="005B66C4">
      <w:pPr>
        <w:pStyle w:val="a9"/>
        <w:rPr>
          <w:b w:val="0"/>
          <w:color w:val="0000FF"/>
        </w:rPr>
      </w:pPr>
    </w:p>
    <w:p w14:paraId="6E8202D6" w14:textId="77777777" w:rsidR="005B66C4" w:rsidRDefault="005B66C4" w:rsidP="005B66C4">
      <w:pPr>
        <w:pStyle w:val="a9"/>
        <w:rPr>
          <w:b w:val="0"/>
          <w:color w:val="0000FF"/>
        </w:rPr>
      </w:pPr>
    </w:p>
    <w:p w14:paraId="0CB3BBEA" w14:textId="77777777" w:rsidR="005B66C4" w:rsidRDefault="005B66C4" w:rsidP="005B66C4">
      <w:pPr>
        <w:pStyle w:val="a9"/>
        <w:rPr>
          <w:b w:val="0"/>
          <w:color w:val="0000FF"/>
        </w:rPr>
      </w:pPr>
    </w:p>
    <w:p w14:paraId="663CB056" w14:textId="77777777" w:rsidR="005B66C4" w:rsidRDefault="005B66C4" w:rsidP="005B66C4">
      <w:pPr>
        <w:pStyle w:val="a9"/>
        <w:rPr>
          <w:b w:val="0"/>
          <w:color w:val="0000FF"/>
        </w:rPr>
      </w:pPr>
    </w:p>
    <w:p w14:paraId="4145B327" w14:textId="77777777" w:rsidR="005B66C4" w:rsidRDefault="005B66C4" w:rsidP="005B66C4">
      <w:pPr>
        <w:pStyle w:val="a9"/>
        <w:rPr>
          <w:b w:val="0"/>
          <w:color w:val="0000FF"/>
        </w:rPr>
      </w:pPr>
    </w:p>
    <w:p w14:paraId="29F6A5D4" w14:textId="77777777" w:rsidR="005B66C4" w:rsidRDefault="005B66C4" w:rsidP="005B66C4">
      <w:pPr>
        <w:pStyle w:val="a9"/>
        <w:rPr>
          <w:b w:val="0"/>
          <w:color w:val="0000FF"/>
        </w:rPr>
      </w:pPr>
    </w:p>
    <w:p w14:paraId="76447481" w14:textId="77777777" w:rsidR="005B66C4" w:rsidRDefault="005B66C4" w:rsidP="005B66C4">
      <w:pPr>
        <w:pStyle w:val="a9"/>
        <w:rPr>
          <w:b w:val="0"/>
          <w:color w:val="0000FF"/>
        </w:rPr>
      </w:pPr>
    </w:p>
    <w:p w14:paraId="3B36656F" w14:textId="77777777" w:rsidR="005B66C4" w:rsidRDefault="005B66C4" w:rsidP="005B66C4">
      <w:pPr>
        <w:pStyle w:val="a9"/>
        <w:rPr>
          <w:b w:val="0"/>
          <w:color w:val="0000FF"/>
        </w:rPr>
      </w:pPr>
    </w:p>
    <w:p w14:paraId="30DE34CF" w14:textId="77777777" w:rsidR="005B66C4" w:rsidRDefault="005B66C4" w:rsidP="005B66C4">
      <w:pPr>
        <w:pStyle w:val="a9"/>
        <w:rPr>
          <w:b w:val="0"/>
          <w:color w:val="0000FF"/>
        </w:rPr>
      </w:pPr>
    </w:p>
    <w:p w14:paraId="579CA8BD" w14:textId="77777777" w:rsidR="005B66C4" w:rsidRDefault="005B66C4" w:rsidP="005B66C4">
      <w:pPr>
        <w:pStyle w:val="a9"/>
        <w:rPr>
          <w:b w:val="0"/>
          <w:color w:val="0000FF"/>
        </w:rPr>
      </w:pPr>
    </w:p>
    <w:p w14:paraId="300235B3" w14:textId="77777777" w:rsidR="005B66C4" w:rsidRDefault="005B66C4" w:rsidP="005B66C4">
      <w:pPr>
        <w:pStyle w:val="a9"/>
        <w:rPr>
          <w:b w:val="0"/>
          <w:color w:val="0000FF"/>
        </w:rPr>
      </w:pPr>
    </w:p>
    <w:p w14:paraId="5FD2E21A" w14:textId="77777777" w:rsidR="005B66C4" w:rsidRDefault="005B66C4" w:rsidP="005B66C4">
      <w:pPr>
        <w:pStyle w:val="a9"/>
        <w:rPr>
          <w:b w:val="0"/>
          <w:color w:val="0000FF"/>
        </w:rPr>
      </w:pPr>
    </w:p>
    <w:p w14:paraId="3838E3A0" w14:textId="77777777" w:rsidR="00C8433F" w:rsidRDefault="00C8433F" w:rsidP="00C8433F">
      <w:pPr>
        <w:shd w:val="clear" w:color="auto" w:fill="FFFFFF"/>
        <w:jc w:val="center"/>
        <w:rPr>
          <w:b/>
          <w:bCs/>
          <w:color w:val="000000"/>
          <w:spacing w:val="-5"/>
          <w:sz w:val="28"/>
          <w:szCs w:val="28"/>
        </w:rPr>
      </w:pPr>
      <w:r>
        <w:rPr>
          <w:b/>
          <w:bCs/>
          <w:color w:val="000000"/>
          <w:spacing w:val="-5"/>
          <w:sz w:val="28"/>
          <w:szCs w:val="28"/>
        </w:rPr>
        <w:t>20</w:t>
      </w:r>
      <w:r w:rsidR="00A56F40">
        <w:rPr>
          <w:b/>
          <w:bCs/>
          <w:color w:val="000000"/>
          <w:spacing w:val="-5"/>
          <w:sz w:val="28"/>
          <w:szCs w:val="28"/>
        </w:rPr>
        <w:t>2</w:t>
      </w:r>
      <w:r w:rsidR="007174A6">
        <w:rPr>
          <w:b/>
          <w:bCs/>
          <w:color w:val="000000"/>
          <w:spacing w:val="-5"/>
          <w:sz w:val="28"/>
          <w:szCs w:val="28"/>
        </w:rPr>
        <w:t>5</w:t>
      </w:r>
      <w:r>
        <w:rPr>
          <w:b/>
          <w:bCs/>
          <w:color w:val="000000"/>
          <w:spacing w:val="-5"/>
          <w:sz w:val="28"/>
          <w:szCs w:val="28"/>
        </w:rPr>
        <w:t xml:space="preserve"> год</w:t>
      </w:r>
    </w:p>
    <w:p w14:paraId="79814557" w14:textId="77777777" w:rsidR="005B66C4" w:rsidRPr="00C8433F" w:rsidRDefault="00C8433F" w:rsidP="00C8433F">
      <w:pPr>
        <w:shd w:val="clear" w:color="auto" w:fill="FFFFFF"/>
        <w:jc w:val="center"/>
        <w:rPr>
          <w:b/>
          <w:bCs/>
          <w:color w:val="000000"/>
          <w:spacing w:val="-5"/>
          <w:sz w:val="28"/>
          <w:szCs w:val="28"/>
        </w:rPr>
      </w:pPr>
      <w:r>
        <w:rPr>
          <w:b/>
          <w:bCs/>
          <w:color w:val="000000"/>
          <w:spacing w:val="-5"/>
          <w:sz w:val="28"/>
          <w:szCs w:val="28"/>
        </w:rPr>
        <w:t>х.Верхнесолоновский</w:t>
      </w:r>
    </w:p>
    <w:p w14:paraId="6F4E2119" w14:textId="77777777" w:rsidR="0033434B" w:rsidRDefault="0033434B" w:rsidP="00CC14D0">
      <w:pPr>
        <w:spacing w:line="206" w:lineRule="auto"/>
        <w:ind w:firstLine="720"/>
        <w:jc w:val="both"/>
      </w:pPr>
    </w:p>
    <w:p w14:paraId="2358BE16" w14:textId="77777777" w:rsidR="0033434B" w:rsidRDefault="0033434B" w:rsidP="0033434B">
      <w:pPr>
        <w:spacing w:line="206" w:lineRule="auto"/>
        <w:jc w:val="both"/>
      </w:pPr>
    </w:p>
    <w:p w14:paraId="1E810B2A" w14:textId="77777777" w:rsidR="00CC14D0" w:rsidRPr="00836538" w:rsidRDefault="0033434B" w:rsidP="0033434B">
      <w:pPr>
        <w:spacing w:line="206" w:lineRule="auto"/>
        <w:jc w:val="both"/>
      </w:pPr>
      <w:r>
        <w:lastRenderedPageBreak/>
        <w:t xml:space="preserve">    </w:t>
      </w:r>
      <w:r w:rsidR="00AC7943">
        <w:t xml:space="preserve"> </w:t>
      </w:r>
      <w:r w:rsidR="00CC14D0">
        <w:t xml:space="preserve">Социально - </w:t>
      </w:r>
      <w:r w:rsidR="00CC14D0" w:rsidRPr="00BD177B">
        <w:t>экономическое положение в Верхнесолоновском сельском поселени</w:t>
      </w:r>
      <w:r w:rsidR="00CC14D0">
        <w:t>и</w:t>
      </w:r>
      <w:r w:rsidR="00CC14D0" w:rsidRPr="00BD177B">
        <w:t xml:space="preserve"> Суровикинского муниципального </w:t>
      </w:r>
      <w:proofErr w:type="gramStart"/>
      <w:r w:rsidR="00CC14D0" w:rsidRPr="00BD177B">
        <w:t xml:space="preserve">района </w:t>
      </w:r>
      <w:r w:rsidR="00CC14D0" w:rsidRPr="00BD177B">
        <w:rPr>
          <w:b/>
        </w:rPr>
        <w:t xml:space="preserve"> </w:t>
      </w:r>
      <w:r w:rsidR="00CC14D0" w:rsidRPr="00BD177B">
        <w:t>за</w:t>
      </w:r>
      <w:proofErr w:type="gramEnd"/>
      <w:r w:rsidR="00CC14D0" w:rsidRPr="00BD177B">
        <w:t xml:space="preserve">  20</w:t>
      </w:r>
      <w:r w:rsidR="00320372">
        <w:t>2</w:t>
      </w:r>
      <w:r w:rsidR="007174A6">
        <w:t>5</w:t>
      </w:r>
      <w:r w:rsidR="00CC14D0" w:rsidRPr="00BD177B">
        <w:t xml:space="preserve"> год характеризуется следующими показателями:</w:t>
      </w:r>
    </w:p>
    <w:p w14:paraId="57961470" w14:textId="77777777" w:rsidR="00CC14D0" w:rsidRPr="00836538" w:rsidRDefault="00CC14D0" w:rsidP="00CC14D0">
      <w:pPr>
        <w:contextualSpacing/>
        <w:jc w:val="both"/>
      </w:pPr>
      <w:r w:rsidRPr="00836538">
        <w:t>-</w:t>
      </w:r>
      <w:r w:rsidR="00AC7943">
        <w:t xml:space="preserve"> </w:t>
      </w:r>
      <w:r w:rsidRPr="00836538">
        <w:t>повышение уровня жизни населения</w:t>
      </w:r>
    </w:p>
    <w:p w14:paraId="339ADFC9" w14:textId="77777777" w:rsidR="00CC14D0" w:rsidRPr="00836538" w:rsidRDefault="00CC14D0" w:rsidP="00CC14D0">
      <w:pPr>
        <w:contextualSpacing/>
        <w:jc w:val="both"/>
      </w:pPr>
      <w:r w:rsidRPr="00836538">
        <w:t>-</w:t>
      </w:r>
      <w:r w:rsidR="00AC7943">
        <w:t xml:space="preserve"> </w:t>
      </w:r>
      <w:r w:rsidRPr="00836538">
        <w:t>развитие социальной инфраструктуры</w:t>
      </w:r>
    </w:p>
    <w:p w14:paraId="5787E65A" w14:textId="77777777" w:rsidR="00CC14D0" w:rsidRPr="00836538" w:rsidRDefault="00CC14D0" w:rsidP="00CC14D0">
      <w:pPr>
        <w:contextualSpacing/>
        <w:jc w:val="both"/>
      </w:pPr>
      <w:r w:rsidRPr="00836538">
        <w:t>-</w:t>
      </w:r>
      <w:r w:rsidR="00AC7943">
        <w:t xml:space="preserve"> </w:t>
      </w:r>
      <w:r w:rsidRPr="00836538">
        <w:t>повышение безопасности</w:t>
      </w:r>
    </w:p>
    <w:p w14:paraId="139CFDB7" w14:textId="77777777" w:rsidR="00CC14D0" w:rsidRPr="00836538" w:rsidRDefault="00CC14D0" w:rsidP="00CC14D0">
      <w:pPr>
        <w:contextualSpacing/>
        <w:jc w:val="both"/>
      </w:pPr>
      <w:r w:rsidRPr="00836538">
        <w:t>-</w:t>
      </w:r>
      <w:r w:rsidR="00AC7943">
        <w:t xml:space="preserve"> </w:t>
      </w:r>
      <w:r w:rsidRPr="00836538">
        <w:t>общего муниципального управления, гражданского общества</w:t>
      </w:r>
    </w:p>
    <w:p w14:paraId="08BE01FE" w14:textId="77777777" w:rsidR="00CC14D0" w:rsidRPr="00836538" w:rsidRDefault="00CC14D0" w:rsidP="00CC14D0">
      <w:pPr>
        <w:contextualSpacing/>
        <w:jc w:val="both"/>
      </w:pPr>
      <w:r w:rsidRPr="00836538">
        <w:t>-</w:t>
      </w:r>
      <w:r w:rsidR="00AC7943">
        <w:t xml:space="preserve"> </w:t>
      </w:r>
      <w:r w:rsidRPr="00836538">
        <w:t>стимулирования экономического роста и модернизации, а также на повышение эффективности расходов бюджета</w:t>
      </w:r>
    </w:p>
    <w:p w14:paraId="7C5F1CB3" w14:textId="77777777" w:rsidR="00CC14D0" w:rsidRDefault="00CC14D0" w:rsidP="00CC14D0">
      <w:pPr>
        <w:contextualSpacing/>
        <w:jc w:val="both"/>
      </w:pPr>
      <w:r>
        <w:t>- развитие сельского хозяйства</w:t>
      </w:r>
    </w:p>
    <w:p w14:paraId="67DCFE67" w14:textId="77777777" w:rsidR="00AC7943" w:rsidRDefault="00AC7943" w:rsidP="00CC14D0">
      <w:pPr>
        <w:contextualSpacing/>
        <w:jc w:val="both"/>
        <w:rPr>
          <w:szCs w:val="28"/>
        </w:rPr>
      </w:pPr>
      <w:r>
        <w:rPr>
          <w:szCs w:val="28"/>
        </w:rPr>
        <w:t xml:space="preserve">- </w:t>
      </w:r>
      <w:r w:rsidRPr="00655331">
        <w:rPr>
          <w:szCs w:val="28"/>
        </w:rPr>
        <w:t>своевременная выплата заработной платы работникам</w:t>
      </w:r>
    </w:p>
    <w:p w14:paraId="2418AD88" w14:textId="77777777" w:rsidR="00A4554B" w:rsidRDefault="00AC7943" w:rsidP="00CC14D0">
      <w:pPr>
        <w:contextualSpacing/>
        <w:jc w:val="both"/>
        <w:rPr>
          <w:szCs w:val="28"/>
        </w:rPr>
      </w:pPr>
      <w:r>
        <w:rPr>
          <w:szCs w:val="28"/>
        </w:rPr>
        <w:t>- обеспечение взаимодействия</w:t>
      </w:r>
      <w:r w:rsidRPr="00655331">
        <w:rPr>
          <w:szCs w:val="28"/>
        </w:rPr>
        <w:t xml:space="preserve"> </w:t>
      </w:r>
      <w:r>
        <w:rPr>
          <w:szCs w:val="28"/>
        </w:rPr>
        <w:t>администрации и налоговых органов</w:t>
      </w:r>
      <w:r w:rsidRPr="00655331">
        <w:rPr>
          <w:szCs w:val="28"/>
        </w:rPr>
        <w:t>, направленное на увеличение налогооблагаемой базы и увеличение поступлений средств в бюджетную си</w:t>
      </w:r>
      <w:r w:rsidR="00A4554B">
        <w:rPr>
          <w:szCs w:val="28"/>
        </w:rPr>
        <w:t>стему.</w:t>
      </w:r>
    </w:p>
    <w:p w14:paraId="61C5F466" w14:textId="77777777" w:rsidR="005B66C4" w:rsidRDefault="00CC14D0" w:rsidP="00CC14D0">
      <w:pPr>
        <w:spacing w:line="206" w:lineRule="auto"/>
        <w:jc w:val="both"/>
      </w:pPr>
      <w:r>
        <w:t xml:space="preserve">    </w:t>
      </w:r>
      <w:r w:rsidRPr="00836538">
        <w:t xml:space="preserve">Выплаты социального характера и пенсий на </w:t>
      </w:r>
      <w:proofErr w:type="gramStart"/>
      <w:r w:rsidRPr="00836538">
        <w:t>территории  поселения</w:t>
      </w:r>
      <w:proofErr w:type="gramEnd"/>
      <w:r w:rsidRPr="00836538">
        <w:t xml:space="preserve"> производились в отчетном периоде своевременно и в полном объеме.</w:t>
      </w:r>
      <w:r>
        <w:t xml:space="preserve"> Денежные доходы населения увеличиваются.</w:t>
      </w:r>
    </w:p>
    <w:p w14:paraId="023DDD87" w14:textId="77777777" w:rsidR="00E85D4C" w:rsidRPr="00E85D4C" w:rsidRDefault="00E85D4C" w:rsidP="00E85D4C">
      <w:pPr>
        <w:pStyle w:val="a3"/>
        <w:tabs>
          <w:tab w:val="left" w:pos="0"/>
        </w:tabs>
        <w:ind w:firstLine="0"/>
        <w:rPr>
          <w:sz w:val="24"/>
          <w:szCs w:val="24"/>
        </w:rPr>
      </w:pPr>
      <w:r>
        <w:rPr>
          <w:sz w:val="24"/>
          <w:szCs w:val="24"/>
        </w:rPr>
        <w:t xml:space="preserve">     </w:t>
      </w:r>
      <w:r w:rsidRPr="00E85D4C">
        <w:rPr>
          <w:sz w:val="24"/>
          <w:szCs w:val="24"/>
        </w:rPr>
        <w:t>Бюджетна</w:t>
      </w:r>
      <w:r>
        <w:rPr>
          <w:sz w:val="24"/>
          <w:szCs w:val="24"/>
        </w:rPr>
        <w:t xml:space="preserve">я политика администрации </w:t>
      </w:r>
      <w:r w:rsidRPr="00E85D4C">
        <w:rPr>
          <w:sz w:val="24"/>
          <w:szCs w:val="24"/>
        </w:rPr>
        <w:t xml:space="preserve">направлена на адаптацию бюджетной системы к изменившимся условиям, а именно, на оптимизацию и повышение эффективности бюджетных расходов с достижением конкретного результата. </w:t>
      </w:r>
    </w:p>
    <w:p w14:paraId="1A6829CF" w14:textId="77777777" w:rsidR="00E85D4C" w:rsidRPr="00655331" w:rsidRDefault="00E85D4C" w:rsidP="00E85D4C">
      <w:pPr>
        <w:pStyle w:val="a3"/>
        <w:tabs>
          <w:tab w:val="left" w:pos="0"/>
        </w:tabs>
        <w:ind w:firstLine="567"/>
        <w:rPr>
          <w:iCs/>
          <w:szCs w:val="28"/>
        </w:rPr>
      </w:pPr>
      <w:r w:rsidRPr="00E85D4C">
        <w:rPr>
          <w:sz w:val="24"/>
          <w:szCs w:val="24"/>
        </w:rPr>
        <w:t>На решение этой задачи направлен программно-целевой принцип планиров</w:t>
      </w:r>
      <w:r>
        <w:rPr>
          <w:sz w:val="24"/>
          <w:szCs w:val="24"/>
        </w:rPr>
        <w:t>ания и исполнения бюджета поселения</w:t>
      </w:r>
      <w:r w:rsidRPr="00E85D4C">
        <w:rPr>
          <w:sz w:val="24"/>
          <w:szCs w:val="24"/>
        </w:rPr>
        <w:t>. Основу расходной части бюджета района составляет финансирование муниципальных и ведомственных программ</w:t>
      </w:r>
      <w:r w:rsidRPr="00655331">
        <w:rPr>
          <w:szCs w:val="28"/>
        </w:rPr>
        <w:t>.</w:t>
      </w:r>
    </w:p>
    <w:p w14:paraId="2918B2A9" w14:textId="77777777" w:rsidR="00E85D4C" w:rsidRPr="00BD177B" w:rsidRDefault="00E85D4C" w:rsidP="00CC14D0">
      <w:pPr>
        <w:spacing w:line="206" w:lineRule="auto"/>
        <w:jc w:val="both"/>
      </w:pPr>
    </w:p>
    <w:p w14:paraId="338ABA50" w14:textId="77777777" w:rsidR="00E46923" w:rsidRPr="00164EE6" w:rsidRDefault="00164EE6" w:rsidP="00E46923">
      <w:pPr>
        <w:shd w:val="clear" w:color="auto" w:fill="F9FCFF"/>
        <w:spacing w:before="100" w:beforeAutospacing="1" w:after="100" w:afterAutospacing="1"/>
        <w:jc w:val="center"/>
        <w:rPr>
          <w:color w:val="244066"/>
        </w:rPr>
      </w:pPr>
      <w:r w:rsidRPr="00164EE6">
        <w:rPr>
          <w:b/>
          <w:bCs/>
          <w:color w:val="244066"/>
        </w:rPr>
        <w:t>О</w:t>
      </w:r>
      <w:r w:rsidR="00E46923" w:rsidRPr="00164EE6">
        <w:rPr>
          <w:b/>
          <w:bCs/>
          <w:color w:val="244066"/>
        </w:rPr>
        <w:t>бщие показатели</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9FCFF"/>
        <w:tblCellMar>
          <w:left w:w="0" w:type="dxa"/>
          <w:right w:w="0" w:type="dxa"/>
        </w:tblCellMar>
        <w:tblLook w:val="04A0" w:firstRow="1" w:lastRow="0" w:firstColumn="1" w:lastColumn="0" w:noHBand="0" w:noVBand="1"/>
      </w:tblPr>
      <w:tblGrid>
        <w:gridCol w:w="566"/>
        <w:gridCol w:w="2093"/>
        <w:gridCol w:w="947"/>
        <w:gridCol w:w="1559"/>
        <w:gridCol w:w="2611"/>
      </w:tblGrid>
      <w:tr w:rsidR="00164EE6" w:rsidRPr="00E46923" w14:paraId="137161B1" w14:textId="77777777" w:rsidTr="00157D40">
        <w:trPr>
          <w:tblCellSpacing w:w="0" w:type="dxa"/>
          <w:jc w:val="center"/>
        </w:trPr>
        <w:tc>
          <w:tcPr>
            <w:tcW w:w="566" w:type="dxa"/>
            <w:tcBorders>
              <w:top w:val="outset" w:sz="6" w:space="0" w:color="auto"/>
              <w:left w:val="outset" w:sz="6" w:space="0" w:color="auto"/>
              <w:bottom w:val="outset" w:sz="6" w:space="0" w:color="auto"/>
              <w:right w:val="outset" w:sz="6" w:space="0" w:color="auto"/>
            </w:tcBorders>
            <w:shd w:val="clear" w:color="auto" w:fill="F9FCFF"/>
            <w:hideMark/>
          </w:tcPr>
          <w:p w14:paraId="6C1A5C63" w14:textId="77777777" w:rsidR="00164EE6" w:rsidRPr="00164EE6" w:rsidRDefault="00164EE6" w:rsidP="00E46923">
            <w:pPr>
              <w:spacing w:before="100" w:beforeAutospacing="1" w:after="100" w:afterAutospacing="1"/>
              <w:jc w:val="center"/>
              <w:rPr>
                <w:color w:val="244066"/>
              </w:rPr>
            </w:pPr>
            <w:r w:rsidRPr="00164EE6">
              <w:rPr>
                <w:color w:val="244066"/>
              </w:rPr>
              <w:t>№ п\п</w:t>
            </w:r>
          </w:p>
        </w:tc>
        <w:tc>
          <w:tcPr>
            <w:tcW w:w="2093" w:type="dxa"/>
            <w:tcBorders>
              <w:top w:val="outset" w:sz="6" w:space="0" w:color="auto"/>
              <w:left w:val="outset" w:sz="6" w:space="0" w:color="auto"/>
              <w:bottom w:val="outset" w:sz="6" w:space="0" w:color="auto"/>
              <w:right w:val="outset" w:sz="6" w:space="0" w:color="auto"/>
            </w:tcBorders>
            <w:shd w:val="clear" w:color="auto" w:fill="F9FCFF"/>
            <w:hideMark/>
          </w:tcPr>
          <w:p w14:paraId="4A572D30" w14:textId="77777777" w:rsidR="00164EE6" w:rsidRPr="00164EE6" w:rsidRDefault="00164EE6" w:rsidP="00E46923">
            <w:pPr>
              <w:spacing w:before="100" w:beforeAutospacing="1" w:after="100" w:afterAutospacing="1"/>
              <w:jc w:val="center"/>
              <w:rPr>
                <w:color w:val="244066"/>
              </w:rPr>
            </w:pPr>
            <w:r w:rsidRPr="00164EE6">
              <w:rPr>
                <w:color w:val="244066"/>
              </w:rPr>
              <w:t>Показатель</w:t>
            </w:r>
          </w:p>
        </w:tc>
        <w:tc>
          <w:tcPr>
            <w:tcW w:w="947" w:type="dxa"/>
            <w:tcBorders>
              <w:top w:val="outset" w:sz="6" w:space="0" w:color="auto"/>
              <w:left w:val="outset" w:sz="6" w:space="0" w:color="auto"/>
              <w:bottom w:val="outset" w:sz="6" w:space="0" w:color="auto"/>
              <w:right w:val="outset" w:sz="6" w:space="0" w:color="auto"/>
            </w:tcBorders>
            <w:shd w:val="clear" w:color="auto" w:fill="F9FCFF"/>
            <w:hideMark/>
          </w:tcPr>
          <w:p w14:paraId="0D6D6195" w14:textId="77777777" w:rsidR="00164EE6" w:rsidRPr="00164EE6" w:rsidRDefault="00164EE6" w:rsidP="00E46923">
            <w:pPr>
              <w:spacing w:before="100" w:beforeAutospacing="1" w:after="100" w:afterAutospacing="1"/>
              <w:jc w:val="center"/>
              <w:rPr>
                <w:color w:val="244066"/>
              </w:rPr>
            </w:pPr>
            <w:r w:rsidRPr="00164EE6">
              <w:rPr>
                <w:color w:val="244066"/>
              </w:rPr>
              <w:t>ед. изм.</w:t>
            </w:r>
          </w:p>
        </w:tc>
        <w:tc>
          <w:tcPr>
            <w:tcW w:w="1559" w:type="dxa"/>
            <w:tcBorders>
              <w:top w:val="outset" w:sz="6" w:space="0" w:color="auto"/>
              <w:left w:val="outset" w:sz="6" w:space="0" w:color="auto"/>
              <w:bottom w:val="outset" w:sz="6" w:space="0" w:color="auto"/>
              <w:right w:val="outset" w:sz="6" w:space="0" w:color="auto"/>
            </w:tcBorders>
            <w:shd w:val="clear" w:color="auto" w:fill="F9FCFF"/>
            <w:hideMark/>
          </w:tcPr>
          <w:p w14:paraId="38454E1F" w14:textId="77777777" w:rsidR="00164EE6" w:rsidRPr="00164EE6" w:rsidRDefault="00164EE6" w:rsidP="007174A6">
            <w:pPr>
              <w:spacing w:before="100" w:beforeAutospacing="1" w:after="100" w:afterAutospacing="1"/>
              <w:jc w:val="center"/>
              <w:rPr>
                <w:color w:val="244066"/>
              </w:rPr>
            </w:pPr>
            <w:r w:rsidRPr="00164EE6">
              <w:rPr>
                <w:color w:val="244066"/>
              </w:rPr>
              <w:t>20</w:t>
            </w:r>
            <w:r w:rsidR="00613AA7">
              <w:rPr>
                <w:color w:val="244066"/>
              </w:rPr>
              <w:t>2</w:t>
            </w:r>
            <w:r w:rsidR="007174A6">
              <w:rPr>
                <w:color w:val="244066"/>
              </w:rPr>
              <w:t>4</w:t>
            </w:r>
          </w:p>
        </w:tc>
        <w:tc>
          <w:tcPr>
            <w:tcW w:w="2611" w:type="dxa"/>
            <w:tcBorders>
              <w:top w:val="outset" w:sz="6" w:space="0" w:color="auto"/>
              <w:left w:val="outset" w:sz="6" w:space="0" w:color="auto"/>
              <w:bottom w:val="outset" w:sz="6" w:space="0" w:color="auto"/>
              <w:right w:val="outset" w:sz="6" w:space="0" w:color="auto"/>
            </w:tcBorders>
            <w:shd w:val="clear" w:color="auto" w:fill="F9FCFF"/>
            <w:hideMark/>
          </w:tcPr>
          <w:p w14:paraId="55D2CF8E" w14:textId="77777777" w:rsidR="00164EE6" w:rsidRPr="00164EE6" w:rsidRDefault="00164EE6" w:rsidP="007174A6">
            <w:pPr>
              <w:spacing w:before="100" w:beforeAutospacing="1" w:after="100" w:afterAutospacing="1"/>
              <w:jc w:val="center"/>
              <w:rPr>
                <w:color w:val="244066"/>
              </w:rPr>
            </w:pPr>
            <w:r w:rsidRPr="00164EE6">
              <w:rPr>
                <w:color w:val="244066"/>
              </w:rPr>
              <w:t>20</w:t>
            </w:r>
            <w:r w:rsidR="00181132">
              <w:rPr>
                <w:color w:val="244066"/>
              </w:rPr>
              <w:t>2</w:t>
            </w:r>
            <w:r w:rsidR="007174A6">
              <w:rPr>
                <w:color w:val="244066"/>
              </w:rPr>
              <w:t>5</w:t>
            </w:r>
            <w:r w:rsidR="004E1CB8">
              <w:rPr>
                <w:color w:val="244066"/>
              </w:rPr>
              <w:t xml:space="preserve"> </w:t>
            </w:r>
            <w:r w:rsidRPr="00164EE6">
              <w:rPr>
                <w:color w:val="244066"/>
              </w:rPr>
              <w:t>(предварительные итоги)</w:t>
            </w:r>
          </w:p>
        </w:tc>
      </w:tr>
      <w:tr w:rsidR="00164EE6" w:rsidRPr="00E46923" w14:paraId="7F0F52A2" w14:textId="77777777" w:rsidTr="00157D40">
        <w:trPr>
          <w:tblCellSpacing w:w="0" w:type="dxa"/>
          <w:jc w:val="center"/>
        </w:trPr>
        <w:tc>
          <w:tcPr>
            <w:tcW w:w="566" w:type="dxa"/>
            <w:tcBorders>
              <w:top w:val="outset" w:sz="6" w:space="0" w:color="auto"/>
              <w:left w:val="outset" w:sz="6" w:space="0" w:color="auto"/>
              <w:bottom w:val="outset" w:sz="6" w:space="0" w:color="auto"/>
              <w:right w:val="outset" w:sz="6" w:space="0" w:color="auto"/>
            </w:tcBorders>
            <w:shd w:val="clear" w:color="auto" w:fill="F9FCFF"/>
            <w:hideMark/>
          </w:tcPr>
          <w:p w14:paraId="7FBD7460" w14:textId="77777777" w:rsidR="00164EE6" w:rsidRPr="00164EE6" w:rsidRDefault="00164EE6" w:rsidP="00E46923">
            <w:pPr>
              <w:spacing w:before="100" w:beforeAutospacing="1" w:after="100" w:afterAutospacing="1"/>
              <w:jc w:val="center"/>
              <w:rPr>
                <w:color w:val="244066"/>
              </w:rPr>
            </w:pPr>
            <w:r w:rsidRPr="00164EE6">
              <w:rPr>
                <w:color w:val="244066"/>
              </w:rPr>
              <w:t>1</w:t>
            </w:r>
          </w:p>
        </w:tc>
        <w:tc>
          <w:tcPr>
            <w:tcW w:w="2093" w:type="dxa"/>
            <w:tcBorders>
              <w:top w:val="outset" w:sz="6" w:space="0" w:color="auto"/>
              <w:left w:val="outset" w:sz="6" w:space="0" w:color="auto"/>
              <w:bottom w:val="outset" w:sz="6" w:space="0" w:color="auto"/>
              <w:right w:val="outset" w:sz="6" w:space="0" w:color="auto"/>
            </w:tcBorders>
            <w:shd w:val="clear" w:color="auto" w:fill="F9FCFF"/>
            <w:hideMark/>
          </w:tcPr>
          <w:p w14:paraId="2226861B" w14:textId="77777777" w:rsidR="00164EE6" w:rsidRPr="00164EE6" w:rsidRDefault="00164EE6" w:rsidP="00E46923">
            <w:pPr>
              <w:spacing w:before="100" w:beforeAutospacing="1" w:after="100" w:afterAutospacing="1"/>
              <w:jc w:val="center"/>
              <w:rPr>
                <w:color w:val="244066"/>
              </w:rPr>
            </w:pPr>
            <w:r w:rsidRPr="00164EE6">
              <w:rPr>
                <w:color w:val="244066"/>
              </w:rPr>
              <w:t>Число сельских населенных пунктов</w:t>
            </w:r>
          </w:p>
        </w:tc>
        <w:tc>
          <w:tcPr>
            <w:tcW w:w="947" w:type="dxa"/>
            <w:tcBorders>
              <w:top w:val="outset" w:sz="6" w:space="0" w:color="auto"/>
              <w:left w:val="outset" w:sz="6" w:space="0" w:color="auto"/>
              <w:bottom w:val="outset" w:sz="6" w:space="0" w:color="auto"/>
              <w:right w:val="outset" w:sz="6" w:space="0" w:color="auto"/>
            </w:tcBorders>
            <w:shd w:val="clear" w:color="auto" w:fill="F9FCFF"/>
            <w:hideMark/>
          </w:tcPr>
          <w:p w14:paraId="3AF37DC5" w14:textId="77777777" w:rsidR="00164EE6" w:rsidRPr="00164EE6" w:rsidRDefault="00164EE6" w:rsidP="00E46923">
            <w:pPr>
              <w:spacing w:before="100" w:beforeAutospacing="1" w:after="100" w:afterAutospacing="1"/>
              <w:jc w:val="center"/>
              <w:rPr>
                <w:color w:val="244066"/>
              </w:rPr>
            </w:pPr>
            <w:r w:rsidRPr="00164EE6">
              <w:rPr>
                <w:color w:val="244066"/>
              </w:rPr>
              <w:t>ед.</w:t>
            </w:r>
          </w:p>
        </w:tc>
        <w:tc>
          <w:tcPr>
            <w:tcW w:w="1559" w:type="dxa"/>
            <w:tcBorders>
              <w:top w:val="outset" w:sz="6" w:space="0" w:color="auto"/>
              <w:left w:val="outset" w:sz="6" w:space="0" w:color="auto"/>
              <w:bottom w:val="outset" w:sz="6" w:space="0" w:color="auto"/>
              <w:right w:val="outset" w:sz="6" w:space="0" w:color="auto"/>
            </w:tcBorders>
            <w:shd w:val="clear" w:color="auto" w:fill="F9FCFF"/>
            <w:hideMark/>
          </w:tcPr>
          <w:p w14:paraId="2A2CBEBE" w14:textId="77777777" w:rsidR="00164EE6" w:rsidRPr="00164EE6" w:rsidRDefault="00164EE6" w:rsidP="00E46923">
            <w:pPr>
              <w:spacing w:before="100" w:beforeAutospacing="1" w:after="100" w:afterAutospacing="1"/>
              <w:jc w:val="center"/>
              <w:rPr>
                <w:color w:val="244066"/>
              </w:rPr>
            </w:pPr>
            <w:r>
              <w:rPr>
                <w:color w:val="244066"/>
              </w:rPr>
              <w:t>4</w:t>
            </w:r>
          </w:p>
        </w:tc>
        <w:tc>
          <w:tcPr>
            <w:tcW w:w="2611" w:type="dxa"/>
            <w:tcBorders>
              <w:top w:val="outset" w:sz="6" w:space="0" w:color="auto"/>
              <w:left w:val="outset" w:sz="6" w:space="0" w:color="auto"/>
              <w:bottom w:val="outset" w:sz="6" w:space="0" w:color="auto"/>
              <w:right w:val="outset" w:sz="6" w:space="0" w:color="auto"/>
            </w:tcBorders>
            <w:shd w:val="clear" w:color="auto" w:fill="F9FCFF"/>
            <w:hideMark/>
          </w:tcPr>
          <w:p w14:paraId="119E4024" w14:textId="77777777" w:rsidR="00164EE6" w:rsidRPr="00164EE6" w:rsidRDefault="00164EE6" w:rsidP="00E46923">
            <w:pPr>
              <w:spacing w:before="100" w:beforeAutospacing="1" w:after="100" w:afterAutospacing="1"/>
              <w:jc w:val="center"/>
              <w:rPr>
                <w:color w:val="244066"/>
              </w:rPr>
            </w:pPr>
            <w:r>
              <w:rPr>
                <w:color w:val="244066"/>
              </w:rPr>
              <w:t>4</w:t>
            </w:r>
          </w:p>
        </w:tc>
      </w:tr>
      <w:tr w:rsidR="00164EE6" w:rsidRPr="00E46923" w14:paraId="41487927" w14:textId="77777777" w:rsidTr="00157D40">
        <w:trPr>
          <w:tblCellSpacing w:w="0" w:type="dxa"/>
          <w:jc w:val="center"/>
        </w:trPr>
        <w:tc>
          <w:tcPr>
            <w:tcW w:w="566" w:type="dxa"/>
            <w:tcBorders>
              <w:top w:val="outset" w:sz="6" w:space="0" w:color="auto"/>
              <w:left w:val="outset" w:sz="6" w:space="0" w:color="auto"/>
              <w:bottom w:val="outset" w:sz="6" w:space="0" w:color="auto"/>
              <w:right w:val="outset" w:sz="6" w:space="0" w:color="auto"/>
            </w:tcBorders>
            <w:shd w:val="clear" w:color="auto" w:fill="F9FCFF"/>
            <w:hideMark/>
          </w:tcPr>
          <w:p w14:paraId="09E1FB7A" w14:textId="77777777" w:rsidR="00164EE6" w:rsidRPr="00164EE6" w:rsidRDefault="00164EE6" w:rsidP="00E46923">
            <w:pPr>
              <w:spacing w:before="100" w:beforeAutospacing="1" w:after="100" w:afterAutospacing="1"/>
              <w:jc w:val="center"/>
              <w:rPr>
                <w:color w:val="244066"/>
              </w:rPr>
            </w:pPr>
            <w:r w:rsidRPr="00164EE6">
              <w:rPr>
                <w:color w:val="244066"/>
              </w:rPr>
              <w:t>2</w:t>
            </w:r>
          </w:p>
        </w:tc>
        <w:tc>
          <w:tcPr>
            <w:tcW w:w="2093" w:type="dxa"/>
            <w:tcBorders>
              <w:top w:val="outset" w:sz="6" w:space="0" w:color="auto"/>
              <w:left w:val="outset" w:sz="6" w:space="0" w:color="auto"/>
              <w:bottom w:val="outset" w:sz="6" w:space="0" w:color="auto"/>
              <w:right w:val="outset" w:sz="6" w:space="0" w:color="auto"/>
            </w:tcBorders>
            <w:shd w:val="clear" w:color="auto" w:fill="F9FCFF"/>
            <w:hideMark/>
          </w:tcPr>
          <w:p w14:paraId="3D793D14" w14:textId="77777777" w:rsidR="00164EE6" w:rsidRPr="00164EE6" w:rsidRDefault="00164EE6" w:rsidP="00E46923">
            <w:pPr>
              <w:spacing w:before="100" w:beforeAutospacing="1" w:after="100" w:afterAutospacing="1"/>
              <w:jc w:val="center"/>
              <w:rPr>
                <w:color w:val="244066"/>
              </w:rPr>
            </w:pPr>
            <w:r w:rsidRPr="00164EE6">
              <w:rPr>
                <w:color w:val="244066"/>
              </w:rPr>
              <w:t>Территория поселения</w:t>
            </w:r>
          </w:p>
        </w:tc>
        <w:tc>
          <w:tcPr>
            <w:tcW w:w="947" w:type="dxa"/>
            <w:tcBorders>
              <w:top w:val="outset" w:sz="6" w:space="0" w:color="auto"/>
              <w:left w:val="outset" w:sz="6" w:space="0" w:color="auto"/>
              <w:bottom w:val="outset" w:sz="6" w:space="0" w:color="auto"/>
              <w:right w:val="outset" w:sz="6" w:space="0" w:color="auto"/>
            </w:tcBorders>
            <w:shd w:val="clear" w:color="auto" w:fill="F9FCFF"/>
            <w:hideMark/>
          </w:tcPr>
          <w:p w14:paraId="6F290639" w14:textId="77777777" w:rsidR="00164EE6" w:rsidRPr="00164EE6" w:rsidRDefault="00164EE6" w:rsidP="00E46923">
            <w:pPr>
              <w:spacing w:before="100" w:beforeAutospacing="1" w:after="100" w:afterAutospacing="1"/>
              <w:jc w:val="center"/>
              <w:rPr>
                <w:color w:val="244066"/>
              </w:rPr>
            </w:pPr>
            <w:r>
              <w:rPr>
                <w:color w:val="244066"/>
              </w:rPr>
              <w:t>кв.км</w:t>
            </w:r>
            <w:r w:rsidRPr="00164EE6">
              <w:rPr>
                <w:color w:val="244066"/>
              </w:rPr>
              <w:t>.</w:t>
            </w:r>
          </w:p>
        </w:tc>
        <w:tc>
          <w:tcPr>
            <w:tcW w:w="1559" w:type="dxa"/>
            <w:tcBorders>
              <w:top w:val="outset" w:sz="6" w:space="0" w:color="auto"/>
              <w:left w:val="outset" w:sz="6" w:space="0" w:color="auto"/>
              <w:bottom w:val="outset" w:sz="6" w:space="0" w:color="auto"/>
              <w:right w:val="outset" w:sz="6" w:space="0" w:color="auto"/>
            </w:tcBorders>
            <w:shd w:val="clear" w:color="auto" w:fill="F9FCFF"/>
            <w:hideMark/>
          </w:tcPr>
          <w:p w14:paraId="13E0B05F" w14:textId="77777777" w:rsidR="00164EE6" w:rsidRPr="00164EE6" w:rsidRDefault="00A35AF2" w:rsidP="00E46923">
            <w:pPr>
              <w:spacing w:before="100" w:beforeAutospacing="1" w:after="100" w:afterAutospacing="1"/>
              <w:jc w:val="center"/>
              <w:rPr>
                <w:color w:val="244066"/>
              </w:rPr>
            </w:pPr>
            <w:r>
              <w:rPr>
                <w:color w:val="244066"/>
              </w:rPr>
              <w:t>4,974</w:t>
            </w:r>
          </w:p>
        </w:tc>
        <w:tc>
          <w:tcPr>
            <w:tcW w:w="2611" w:type="dxa"/>
            <w:tcBorders>
              <w:top w:val="outset" w:sz="6" w:space="0" w:color="auto"/>
              <w:left w:val="outset" w:sz="6" w:space="0" w:color="auto"/>
              <w:bottom w:val="outset" w:sz="6" w:space="0" w:color="auto"/>
              <w:right w:val="outset" w:sz="6" w:space="0" w:color="auto"/>
            </w:tcBorders>
            <w:shd w:val="clear" w:color="auto" w:fill="F9FCFF"/>
            <w:hideMark/>
          </w:tcPr>
          <w:p w14:paraId="2DDAE323" w14:textId="77777777" w:rsidR="00164EE6" w:rsidRPr="00164EE6" w:rsidRDefault="00A35AF2" w:rsidP="00E46923">
            <w:pPr>
              <w:spacing w:before="100" w:beforeAutospacing="1" w:after="100" w:afterAutospacing="1"/>
              <w:jc w:val="center"/>
              <w:rPr>
                <w:color w:val="244066"/>
              </w:rPr>
            </w:pPr>
            <w:r>
              <w:rPr>
                <w:color w:val="244066"/>
              </w:rPr>
              <w:t>4,974</w:t>
            </w:r>
          </w:p>
        </w:tc>
      </w:tr>
      <w:tr w:rsidR="004E1CB8" w:rsidRPr="00E46923" w14:paraId="7C15FEED" w14:textId="77777777" w:rsidTr="00157D40">
        <w:trPr>
          <w:tblCellSpacing w:w="0" w:type="dxa"/>
          <w:jc w:val="center"/>
        </w:trPr>
        <w:tc>
          <w:tcPr>
            <w:tcW w:w="566" w:type="dxa"/>
            <w:tcBorders>
              <w:top w:val="outset" w:sz="6" w:space="0" w:color="auto"/>
              <w:left w:val="outset" w:sz="6" w:space="0" w:color="auto"/>
              <w:bottom w:val="outset" w:sz="6" w:space="0" w:color="auto"/>
              <w:right w:val="outset" w:sz="6" w:space="0" w:color="auto"/>
            </w:tcBorders>
            <w:shd w:val="clear" w:color="auto" w:fill="F9FCFF"/>
          </w:tcPr>
          <w:p w14:paraId="145C92EE" w14:textId="77777777" w:rsidR="004E1CB8" w:rsidRPr="00164EE6" w:rsidRDefault="004E1CB8" w:rsidP="00E46923">
            <w:pPr>
              <w:spacing w:before="100" w:beforeAutospacing="1" w:after="100" w:afterAutospacing="1"/>
              <w:jc w:val="center"/>
              <w:rPr>
                <w:color w:val="244066"/>
              </w:rPr>
            </w:pPr>
            <w:r>
              <w:rPr>
                <w:color w:val="244066"/>
              </w:rPr>
              <w:t>3</w:t>
            </w:r>
          </w:p>
        </w:tc>
        <w:tc>
          <w:tcPr>
            <w:tcW w:w="2093" w:type="dxa"/>
            <w:tcBorders>
              <w:top w:val="outset" w:sz="6" w:space="0" w:color="auto"/>
              <w:left w:val="outset" w:sz="6" w:space="0" w:color="auto"/>
              <w:bottom w:val="outset" w:sz="6" w:space="0" w:color="auto"/>
              <w:right w:val="outset" w:sz="6" w:space="0" w:color="auto"/>
            </w:tcBorders>
            <w:shd w:val="clear" w:color="auto" w:fill="F9FCFF"/>
          </w:tcPr>
          <w:p w14:paraId="3E7D6C0F" w14:textId="77777777" w:rsidR="004E1CB8" w:rsidRPr="00164EE6" w:rsidRDefault="004E1CB8" w:rsidP="00E46923">
            <w:pPr>
              <w:spacing w:before="100" w:beforeAutospacing="1" w:after="100" w:afterAutospacing="1"/>
              <w:jc w:val="center"/>
              <w:rPr>
                <w:color w:val="244066"/>
              </w:rPr>
            </w:pPr>
            <w:r>
              <w:rPr>
                <w:color w:val="244066"/>
              </w:rPr>
              <w:t>Численность жителей</w:t>
            </w:r>
          </w:p>
        </w:tc>
        <w:tc>
          <w:tcPr>
            <w:tcW w:w="947" w:type="dxa"/>
            <w:tcBorders>
              <w:top w:val="outset" w:sz="6" w:space="0" w:color="auto"/>
              <w:left w:val="outset" w:sz="6" w:space="0" w:color="auto"/>
              <w:bottom w:val="outset" w:sz="6" w:space="0" w:color="auto"/>
              <w:right w:val="outset" w:sz="6" w:space="0" w:color="auto"/>
            </w:tcBorders>
            <w:shd w:val="clear" w:color="auto" w:fill="F9FCFF"/>
          </w:tcPr>
          <w:p w14:paraId="6CA74CBE" w14:textId="77777777" w:rsidR="004E1CB8" w:rsidRDefault="004E1CB8" w:rsidP="00E46923">
            <w:pPr>
              <w:spacing w:before="100" w:beforeAutospacing="1" w:after="100" w:afterAutospacing="1"/>
              <w:jc w:val="center"/>
              <w:rPr>
                <w:color w:val="244066"/>
              </w:rPr>
            </w:pPr>
            <w:r>
              <w:rPr>
                <w:color w:val="244066"/>
              </w:rPr>
              <w:t>чел.</w:t>
            </w:r>
          </w:p>
        </w:tc>
        <w:tc>
          <w:tcPr>
            <w:tcW w:w="1559" w:type="dxa"/>
            <w:tcBorders>
              <w:top w:val="outset" w:sz="6" w:space="0" w:color="auto"/>
              <w:left w:val="outset" w:sz="6" w:space="0" w:color="auto"/>
              <w:bottom w:val="outset" w:sz="6" w:space="0" w:color="auto"/>
              <w:right w:val="outset" w:sz="6" w:space="0" w:color="auto"/>
            </w:tcBorders>
            <w:shd w:val="clear" w:color="auto" w:fill="F9FCFF"/>
          </w:tcPr>
          <w:p w14:paraId="6938184C" w14:textId="77777777" w:rsidR="004E1CB8" w:rsidRDefault="00660FFE" w:rsidP="007174A6">
            <w:pPr>
              <w:spacing w:before="100" w:beforeAutospacing="1" w:after="100" w:afterAutospacing="1"/>
              <w:jc w:val="center"/>
              <w:rPr>
                <w:color w:val="244066"/>
              </w:rPr>
            </w:pPr>
            <w:r>
              <w:rPr>
                <w:color w:val="244066"/>
              </w:rPr>
              <w:t>99</w:t>
            </w:r>
            <w:r w:rsidR="007174A6">
              <w:rPr>
                <w:color w:val="244066"/>
              </w:rPr>
              <w:t>4</w:t>
            </w:r>
          </w:p>
        </w:tc>
        <w:tc>
          <w:tcPr>
            <w:tcW w:w="2611" w:type="dxa"/>
            <w:tcBorders>
              <w:top w:val="outset" w:sz="6" w:space="0" w:color="auto"/>
              <w:left w:val="outset" w:sz="6" w:space="0" w:color="auto"/>
              <w:bottom w:val="outset" w:sz="6" w:space="0" w:color="auto"/>
              <w:right w:val="outset" w:sz="6" w:space="0" w:color="auto"/>
            </w:tcBorders>
            <w:shd w:val="clear" w:color="auto" w:fill="F9FCFF"/>
          </w:tcPr>
          <w:p w14:paraId="2808FE71" w14:textId="77777777" w:rsidR="004E1CB8" w:rsidRDefault="00660FFE" w:rsidP="007174A6">
            <w:pPr>
              <w:spacing w:before="100" w:beforeAutospacing="1" w:after="100" w:afterAutospacing="1"/>
              <w:jc w:val="center"/>
              <w:rPr>
                <w:color w:val="244066"/>
              </w:rPr>
            </w:pPr>
            <w:r>
              <w:rPr>
                <w:color w:val="244066"/>
              </w:rPr>
              <w:t>99</w:t>
            </w:r>
            <w:r w:rsidR="007174A6">
              <w:rPr>
                <w:color w:val="244066"/>
              </w:rPr>
              <w:t>4</w:t>
            </w:r>
          </w:p>
        </w:tc>
      </w:tr>
    </w:tbl>
    <w:p w14:paraId="72E1CE0B" w14:textId="77777777" w:rsidR="0033434B" w:rsidRPr="00BD177B" w:rsidRDefault="0033434B" w:rsidP="00A22ECC">
      <w:pPr>
        <w:jc w:val="both"/>
      </w:pPr>
    </w:p>
    <w:p w14:paraId="5BAA7740" w14:textId="77777777" w:rsidR="005B66C4" w:rsidRDefault="005800A5" w:rsidP="006C49B6">
      <w:pPr>
        <w:pStyle w:val="a3"/>
        <w:ind w:left="75" w:firstLine="75"/>
        <w:jc w:val="center"/>
        <w:outlineLvl w:val="0"/>
        <w:rPr>
          <w:b/>
          <w:i/>
          <w:sz w:val="28"/>
          <w:szCs w:val="28"/>
        </w:rPr>
      </w:pPr>
      <w:r w:rsidRPr="009218B0">
        <w:rPr>
          <w:b/>
          <w:i/>
          <w:sz w:val="28"/>
          <w:szCs w:val="28"/>
        </w:rPr>
        <w:t>Демографическая ситуация</w:t>
      </w:r>
    </w:p>
    <w:p w14:paraId="35ADCAD0" w14:textId="77777777" w:rsidR="00CC14D0" w:rsidRPr="002B3889" w:rsidRDefault="00CC14D0" w:rsidP="006C49B6">
      <w:pPr>
        <w:pStyle w:val="a3"/>
        <w:ind w:left="75" w:firstLine="75"/>
        <w:jc w:val="center"/>
        <w:outlineLvl w:val="0"/>
        <w:rPr>
          <w:b/>
          <w:i/>
          <w:sz w:val="20"/>
        </w:rPr>
      </w:pPr>
    </w:p>
    <w:p w14:paraId="674A4B00" w14:textId="77777777" w:rsidR="0009156D" w:rsidRDefault="00CC14D0" w:rsidP="00CC14D0">
      <w:pPr>
        <w:pStyle w:val="210"/>
        <w:rPr>
          <w:sz w:val="24"/>
          <w:szCs w:val="24"/>
        </w:rPr>
      </w:pPr>
      <w:r>
        <w:rPr>
          <w:bCs/>
          <w:sz w:val="24"/>
          <w:szCs w:val="24"/>
        </w:rPr>
        <w:t xml:space="preserve">  </w:t>
      </w:r>
      <w:r w:rsidR="0033434B">
        <w:rPr>
          <w:bCs/>
          <w:sz w:val="24"/>
          <w:szCs w:val="24"/>
        </w:rPr>
        <w:t xml:space="preserve"> </w:t>
      </w:r>
      <w:r>
        <w:rPr>
          <w:bCs/>
          <w:sz w:val="24"/>
          <w:szCs w:val="24"/>
        </w:rPr>
        <w:t xml:space="preserve"> </w:t>
      </w:r>
      <w:r w:rsidR="005B66C4" w:rsidRPr="00A174E7">
        <w:rPr>
          <w:bCs/>
          <w:sz w:val="24"/>
          <w:szCs w:val="24"/>
        </w:rPr>
        <w:t>По состоянию на 1 января 20</w:t>
      </w:r>
      <w:r w:rsidR="00181132">
        <w:rPr>
          <w:bCs/>
          <w:sz w:val="24"/>
          <w:szCs w:val="24"/>
        </w:rPr>
        <w:t>2</w:t>
      </w:r>
      <w:r w:rsidR="007174A6">
        <w:rPr>
          <w:bCs/>
          <w:sz w:val="24"/>
          <w:szCs w:val="24"/>
        </w:rPr>
        <w:t>5</w:t>
      </w:r>
      <w:r w:rsidR="005B66C4" w:rsidRPr="00A174E7">
        <w:rPr>
          <w:bCs/>
          <w:sz w:val="24"/>
          <w:szCs w:val="24"/>
        </w:rPr>
        <w:t xml:space="preserve"> года численность постоянного населения </w:t>
      </w:r>
      <w:r w:rsidR="00DA28B8" w:rsidRPr="00A174E7">
        <w:rPr>
          <w:bCs/>
          <w:sz w:val="24"/>
          <w:szCs w:val="24"/>
        </w:rPr>
        <w:t>Верхнесолоновского</w:t>
      </w:r>
      <w:r w:rsidR="005B66C4" w:rsidRPr="00A174E7">
        <w:rPr>
          <w:bCs/>
          <w:sz w:val="24"/>
          <w:szCs w:val="24"/>
        </w:rPr>
        <w:t xml:space="preserve"> сельского </w:t>
      </w:r>
      <w:proofErr w:type="gramStart"/>
      <w:r w:rsidR="005B66C4" w:rsidRPr="00A174E7">
        <w:rPr>
          <w:bCs/>
          <w:sz w:val="24"/>
          <w:szCs w:val="24"/>
        </w:rPr>
        <w:t>поселения  составляет</w:t>
      </w:r>
      <w:proofErr w:type="gramEnd"/>
      <w:r w:rsidR="005B66C4" w:rsidRPr="00A174E7">
        <w:rPr>
          <w:bCs/>
          <w:sz w:val="24"/>
          <w:szCs w:val="24"/>
        </w:rPr>
        <w:t xml:space="preserve">  </w:t>
      </w:r>
      <w:r w:rsidR="007174A6">
        <w:rPr>
          <w:bCs/>
          <w:sz w:val="24"/>
          <w:szCs w:val="24"/>
        </w:rPr>
        <w:t>1001</w:t>
      </w:r>
      <w:r w:rsidR="00613AA7">
        <w:rPr>
          <w:bCs/>
          <w:sz w:val="24"/>
          <w:szCs w:val="24"/>
        </w:rPr>
        <w:t xml:space="preserve"> </w:t>
      </w:r>
      <w:r w:rsidR="005B66C4" w:rsidRPr="00A174E7">
        <w:rPr>
          <w:bCs/>
          <w:sz w:val="24"/>
          <w:szCs w:val="24"/>
        </w:rPr>
        <w:t>человек</w:t>
      </w:r>
      <w:r w:rsidR="00181132">
        <w:rPr>
          <w:bCs/>
          <w:sz w:val="24"/>
          <w:szCs w:val="24"/>
        </w:rPr>
        <w:t>.</w:t>
      </w:r>
      <w:r w:rsidR="006A7892" w:rsidRPr="00A174E7">
        <w:rPr>
          <w:sz w:val="24"/>
          <w:szCs w:val="24"/>
        </w:rPr>
        <w:t xml:space="preserve"> </w:t>
      </w:r>
    </w:p>
    <w:p w14:paraId="282C3D1B" w14:textId="77777777" w:rsidR="0033434B" w:rsidRPr="0033434B" w:rsidRDefault="0033434B" w:rsidP="0033434B">
      <w:pPr>
        <w:contextualSpacing/>
        <w:jc w:val="both"/>
      </w:pPr>
      <w:r>
        <w:t xml:space="preserve">   </w:t>
      </w:r>
      <w:r w:rsidR="00CC14D0" w:rsidRPr="00836538">
        <w:t xml:space="preserve">Демографическая ситуация характеризуется продолжающимся процессом естественной убыли населения, </w:t>
      </w:r>
      <w:r w:rsidR="0009156D">
        <w:t>связанной с низкой рождаемостью,</w:t>
      </w:r>
      <w:r w:rsidR="0009156D" w:rsidRPr="0009156D">
        <w:rPr>
          <w:rFonts w:ascii="Arial" w:hAnsi="Arial" w:cs="Arial"/>
          <w:color w:val="000000"/>
          <w:sz w:val="20"/>
          <w:szCs w:val="20"/>
        </w:rPr>
        <w:t xml:space="preserve"> </w:t>
      </w:r>
      <w:r w:rsidR="0009156D">
        <w:rPr>
          <w:color w:val="000000"/>
        </w:rPr>
        <w:t>вследствие</w:t>
      </w:r>
      <w:r w:rsidR="0009156D" w:rsidRPr="0009156D">
        <w:rPr>
          <w:color w:val="000000"/>
        </w:rPr>
        <w:t xml:space="preserve"> определенных экономических и социально-исторических </w:t>
      </w:r>
      <w:proofErr w:type="gramStart"/>
      <w:r w:rsidR="0009156D" w:rsidRPr="0009156D">
        <w:rPr>
          <w:color w:val="000000"/>
        </w:rPr>
        <w:t>причин</w:t>
      </w:r>
      <w:r w:rsidR="0009156D">
        <w:rPr>
          <w:color w:val="000000"/>
        </w:rPr>
        <w:t>,</w:t>
      </w:r>
      <w:r w:rsidR="0009156D" w:rsidRPr="0009156D">
        <w:rPr>
          <w:color w:val="000000"/>
        </w:rPr>
        <w:t xml:space="preserve"> </w:t>
      </w:r>
      <w:r w:rsidR="00CC14D0" w:rsidRPr="00836538">
        <w:t xml:space="preserve"> </w:t>
      </w:r>
      <w:r w:rsidR="0009156D">
        <w:t>высокой</w:t>
      </w:r>
      <w:proofErr w:type="gramEnd"/>
      <w:r w:rsidR="0009156D">
        <w:t xml:space="preserve"> смертностью и миграцией,</w:t>
      </w:r>
      <w:r w:rsidR="004E1CB8">
        <w:t xml:space="preserve"> отсутствием рабочих мест на местах,</w:t>
      </w:r>
      <w:r w:rsidR="0009156D">
        <w:t xml:space="preserve"> а также низким уровнем продолжительности жизни населения.</w:t>
      </w:r>
    </w:p>
    <w:p w14:paraId="4431032F" w14:textId="77777777" w:rsidR="0033434B" w:rsidRPr="0033434B" w:rsidRDefault="0033434B" w:rsidP="00181132">
      <w:pPr>
        <w:pStyle w:val="20"/>
        <w:ind w:left="75"/>
        <w:rPr>
          <w:sz w:val="24"/>
          <w:szCs w:val="24"/>
        </w:rPr>
      </w:pPr>
      <w:r>
        <w:rPr>
          <w:sz w:val="24"/>
          <w:szCs w:val="24"/>
        </w:rPr>
        <w:t xml:space="preserve"> </w:t>
      </w:r>
      <w:r w:rsidR="00CC14D0" w:rsidRPr="0033434B">
        <w:rPr>
          <w:sz w:val="24"/>
          <w:szCs w:val="24"/>
        </w:rPr>
        <w:t xml:space="preserve"> </w:t>
      </w:r>
      <w:r>
        <w:rPr>
          <w:sz w:val="24"/>
          <w:szCs w:val="24"/>
        </w:rPr>
        <w:t xml:space="preserve"> </w:t>
      </w:r>
      <w:r w:rsidR="00CC14D0" w:rsidRPr="0033434B">
        <w:rPr>
          <w:sz w:val="24"/>
          <w:szCs w:val="24"/>
        </w:rPr>
        <w:t xml:space="preserve">За </w:t>
      </w:r>
      <w:r w:rsidRPr="0033434B">
        <w:rPr>
          <w:sz w:val="24"/>
          <w:szCs w:val="24"/>
        </w:rPr>
        <w:t>20</w:t>
      </w:r>
      <w:r w:rsidR="00B77A9D">
        <w:rPr>
          <w:sz w:val="24"/>
          <w:szCs w:val="24"/>
        </w:rPr>
        <w:t>2</w:t>
      </w:r>
      <w:r w:rsidR="007174A6">
        <w:rPr>
          <w:sz w:val="24"/>
          <w:szCs w:val="24"/>
        </w:rPr>
        <w:t>5</w:t>
      </w:r>
      <w:r w:rsidRPr="0033434B">
        <w:rPr>
          <w:sz w:val="24"/>
          <w:szCs w:val="24"/>
        </w:rPr>
        <w:t xml:space="preserve"> год</w:t>
      </w:r>
      <w:r w:rsidR="00CC14D0" w:rsidRPr="0033434B">
        <w:rPr>
          <w:sz w:val="24"/>
          <w:szCs w:val="24"/>
        </w:rPr>
        <w:t xml:space="preserve"> число зарегистрированных родившихся составило </w:t>
      </w:r>
      <w:r w:rsidR="007174A6">
        <w:rPr>
          <w:sz w:val="24"/>
          <w:szCs w:val="24"/>
        </w:rPr>
        <w:t>3</w:t>
      </w:r>
      <w:r w:rsidR="00CC14D0" w:rsidRPr="0033434B">
        <w:rPr>
          <w:sz w:val="24"/>
          <w:szCs w:val="24"/>
        </w:rPr>
        <w:t xml:space="preserve"> человек, число умерших </w:t>
      </w:r>
      <w:proofErr w:type="gramStart"/>
      <w:r w:rsidR="00CC14D0" w:rsidRPr="0033434B">
        <w:rPr>
          <w:sz w:val="24"/>
          <w:szCs w:val="24"/>
        </w:rPr>
        <w:t xml:space="preserve">составило  </w:t>
      </w:r>
      <w:r w:rsidR="007174A6">
        <w:rPr>
          <w:sz w:val="24"/>
          <w:szCs w:val="24"/>
        </w:rPr>
        <w:t>5</w:t>
      </w:r>
      <w:proofErr w:type="gramEnd"/>
      <w:r w:rsidR="00CC14D0" w:rsidRPr="0033434B">
        <w:rPr>
          <w:sz w:val="24"/>
          <w:szCs w:val="24"/>
        </w:rPr>
        <w:t xml:space="preserve"> человек.</w:t>
      </w:r>
      <w:r w:rsidR="004E1CB8">
        <w:rPr>
          <w:sz w:val="24"/>
          <w:szCs w:val="24"/>
        </w:rPr>
        <w:t xml:space="preserve"> </w:t>
      </w:r>
      <w:r w:rsidR="00CC14D0" w:rsidRPr="0033434B">
        <w:rPr>
          <w:sz w:val="24"/>
          <w:szCs w:val="24"/>
        </w:rPr>
        <w:t xml:space="preserve">Основные причины смертности – </w:t>
      </w:r>
      <w:r w:rsidR="004B1ED5">
        <w:rPr>
          <w:sz w:val="24"/>
          <w:szCs w:val="24"/>
        </w:rPr>
        <w:t xml:space="preserve">сердечно-сосудистые заболевания, </w:t>
      </w:r>
      <w:r w:rsidR="00CC14D0" w:rsidRPr="0033434B">
        <w:rPr>
          <w:sz w:val="24"/>
          <w:szCs w:val="24"/>
        </w:rPr>
        <w:t>болезни системы кровообращения, новообразования и несчас</w:t>
      </w:r>
      <w:r w:rsidR="00804E92">
        <w:rPr>
          <w:sz w:val="24"/>
          <w:szCs w:val="24"/>
        </w:rPr>
        <w:t>тные случаи</w:t>
      </w:r>
      <w:r w:rsidR="00CC14D0" w:rsidRPr="0033434B">
        <w:rPr>
          <w:sz w:val="24"/>
          <w:szCs w:val="24"/>
        </w:rPr>
        <w:t>.</w:t>
      </w:r>
      <w:r w:rsidRPr="0033434B">
        <w:t xml:space="preserve"> </w:t>
      </w:r>
      <w:proofErr w:type="gramStart"/>
      <w:r w:rsidRPr="0033434B">
        <w:rPr>
          <w:sz w:val="24"/>
          <w:szCs w:val="24"/>
        </w:rPr>
        <w:t>В  20</w:t>
      </w:r>
      <w:r w:rsidR="00181132">
        <w:rPr>
          <w:sz w:val="24"/>
          <w:szCs w:val="24"/>
        </w:rPr>
        <w:t>2</w:t>
      </w:r>
      <w:r w:rsidR="007174A6">
        <w:rPr>
          <w:sz w:val="24"/>
          <w:szCs w:val="24"/>
        </w:rPr>
        <w:t>5</w:t>
      </w:r>
      <w:proofErr w:type="gramEnd"/>
      <w:r w:rsidRPr="0033434B">
        <w:rPr>
          <w:sz w:val="24"/>
          <w:szCs w:val="24"/>
        </w:rPr>
        <w:t xml:space="preserve"> году на территори</w:t>
      </w:r>
      <w:r>
        <w:rPr>
          <w:sz w:val="24"/>
          <w:szCs w:val="24"/>
        </w:rPr>
        <w:t>и</w:t>
      </w:r>
      <w:r w:rsidRPr="0033434B">
        <w:rPr>
          <w:sz w:val="24"/>
          <w:szCs w:val="24"/>
        </w:rPr>
        <w:t xml:space="preserve"> </w:t>
      </w:r>
      <w:r>
        <w:rPr>
          <w:sz w:val="24"/>
          <w:szCs w:val="24"/>
        </w:rPr>
        <w:t>Верхнесолоновского</w:t>
      </w:r>
      <w:r w:rsidRPr="0033434B">
        <w:rPr>
          <w:sz w:val="24"/>
          <w:szCs w:val="24"/>
        </w:rPr>
        <w:t xml:space="preserve"> сельского поселения по прогнозируемым данным сохранится отрицательная динамика миграционных процессов.</w:t>
      </w:r>
      <w:r w:rsidR="0009156D">
        <w:rPr>
          <w:sz w:val="24"/>
          <w:szCs w:val="24"/>
        </w:rPr>
        <w:t xml:space="preserve"> </w:t>
      </w:r>
    </w:p>
    <w:p w14:paraId="2753FBC4" w14:textId="77777777" w:rsidR="00CC14D0" w:rsidRPr="00836538" w:rsidRDefault="00CC14D0" w:rsidP="00CC14D0">
      <w:pPr>
        <w:contextualSpacing/>
        <w:jc w:val="both"/>
      </w:pPr>
      <w:r w:rsidRPr="00836538">
        <w:t xml:space="preserve">  </w:t>
      </w:r>
      <w:r w:rsidR="0033434B">
        <w:t xml:space="preserve"> </w:t>
      </w:r>
      <w:r w:rsidRPr="00836538">
        <w:t xml:space="preserve"> Государственная политика, направленная на реализацию мер поддержки семей с детьми, стимулирование рождаемости;  </w:t>
      </w:r>
    </w:p>
    <w:p w14:paraId="5BEE51F0" w14:textId="77777777" w:rsidR="00CC14D0" w:rsidRPr="00836538" w:rsidRDefault="00CC14D0" w:rsidP="00CC14D0">
      <w:pPr>
        <w:contextualSpacing/>
        <w:jc w:val="both"/>
      </w:pPr>
      <w:r w:rsidRPr="00836538">
        <w:lastRenderedPageBreak/>
        <w:t>-</w:t>
      </w:r>
      <w:r w:rsidR="0033434B">
        <w:t xml:space="preserve"> </w:t>
      </w:r>
      <w:r w:rsidRPr="00836538">
        <w:t>реформы</w:t>
      </w:r>
      <w:r w:rsidR="0033434B">
        <w:t>,</w:t>
      </w:r>
      <w:r w:rsidRPr="00836538">
        <w:t xml:space="preserve"> проводимые в системе здравоохранения в целях ее эффективного функционирования; </w:t>
      </w:r>
    </w:p>
    <w:p w14:paraId="60CA45D1" w14:textId="77777777" w:rsidR="00CC14D0" w:rsidRPr="00836538" w:rsidRDefault="00CC14D0" w:rsidP="00CC14D0">
      <w:pPr>
        <w:contextualSpacing/>
        <w:jc w:val="both"/>
      </w:pPr>
      <w:r w:rsidRPr="00836538">
        <w:t xml:space="preserve">- формирование у граждан здорового образа жизни позволяет увеличить </w:t>
      </w:r>
      <w:proofErr w:type="gramStart"/>
      <w:r w:rsidRPr="00836538">
        <w:t>коэффициент  рождаемости</w:t>
      </w:r>
      <w:proofErr w:type="gramEnd"/>
      <w:r w:rsidRPr="00836538">
        <w:t>.</w:t>
      </w:r>
    </w:p>
    <w:p w14:paraId="4AE556C4" w14:textId="77777777" w:rsidR="00157D40" w:rsidRDefault="00157D40" w:rsidP="00482FDD">
      <w:pPr>
        <w:pStyle w:val="a3"/>
        <w:ind w:firstLine="0"/>
        <w:outlineLvl w:val="0"/>
        <w:rPr>
          <w:b/>
          <w:i/>
          <w:sz w:val="28"/>
        </w:rPr>
      </w:pPr>
    </w:p>
    <w:p w14:paraId="5B3E6FFF" w14:textId="77777777" w:rsidR="00756139" w:rsidRDefault="005B66C4" w:rsidP="001D0075">
      <w:pPr>
        <w:pStyle w:val="a3"/>
        <w:ind w:firstLine="709"/>
        <w:jc w:val="center"/>
        <w:outlineLvl w:val="0"/>
        <w:rPr>
          <w:b/>
          <w:i/>
          <w:sz w:val="28"/>
        </w:rPr>
      </w:pPr>
      <w:r w:rsidRPr="009218B0">
        <w:rPr>
          <w:b/>
          <w:i/>
          <w:sz w:val="28"/>
        </w:rPr>
        <w:t>Повышение матер</w:t>
      </w:r>
      <w:r w:rsidR="00901C48" w:rsidRPr="009218B0">
        <w:rPr>
          <w:b/>
          <w:i/>
          <w:sz w:val="28"/>
        </w:rPr>
        <w:t>иаль</w:t>
      </w:r>
      <w:r w:rsidR="0033434B">
        <w:rPr>
          <w:b/>
          <w:i/>
          <w:sz w:val="28"/>
        </w:rPr>
        <w:t xml:space="preserve">ного </w:t>
      </w:r>
      <w:r w:rsidR="00901C48" w:rsidRPr="009218B0">
        <w:rPr>
          <w:b/>
          <w:i/>
          <w:sz w:val="28"/>
        </w:rPr>
        <w:t>уровня</w:t>
      </w:r>
      <w:r w:rsidR="005800A5" w:rsidRPr="009218B0">
        <w:rPr>
          <w:b/>
          <w:i/>
          <w:sz w:val="28"/>
        </w:rPr>
        <w:t xml:space="preserve"> и </w:t>
      </w:r>
      <w:proofErr w:type="gramStart"/>
      <w:r w:rsidR="005800A5" w:rsidRPr="009218B0">
        <w:rPr>
          <w:b/>
          <w:i/>
          <w:sz w:val="28"/>
        </w:rPr>
        <w:t xml:space="preserve">качества </w:t>
      </w:r>
      <w:r w:rsidR="00901C48" w:rsidRPr="009218B0">
        <w:rPr>
          <w:b/>
          <w:i/>
          <w:sz w:val="28"/>
        </w:rPr>
        <w:t xml:space="preserve"> жизни</w:t>
      </w:r>
      <w:proofErr w:type="gramEnd"/>
      <w:r w:rsidR="00901C48" w:rsidRPr="009218B0">
        <w:rPr>
          <w:b/>
          <w:i/>
          <w:sz w:val="28"/>
        </w:rPr>
        <w:t xml:space="preserve"> населения</w:t>
      </w:r>
    </w:p>
    <w:p w14:paraId="055B7ED4" w14:textId="77777777" w:rsidR="00F22862" w:rsidRPr="009218B0" w:rsidRDefault="00F22862" w:rsidP="001D0075">
      <w:pPr>
        <w:pStyle w:val="a3"/>
        <w:ind w:firstLine="709"/>
        <w:jc w:val="center"/>
        <w:outlineLvl w:val="0"/>
        <w:rPr>
          <w:b/>
          <w:i/>
          <w:sz w:val="28"/>
        </w:rPr>
      </w:pPr>
    </w:p>
    <w:p w14:paraId="221D41CA" w14:textId="77777777" w:rsidR="0033434B" w:rsidRDefault="00756139" w:rsidP="00756139">
      <w:pPr>
        <w:jc w:val="both"/>
      </w:pPr>
      <w:r>
        <w:t xml:space="preserve">    </w:t>
      </w:r>
      <w:r w:rsidR="0033434B" w:rsidRPr="00836538">
        <w:t xml:space="preserve">В соответствии с принимаемыми мерами по социальной поддержке малоимущих категорий граждан, а также принимаемыми мерами по созданию условий роста доходов населения на основе развития занятости населения и повышения заработной платы, усиление мер социальной поддержки малоимущих граждан и семей с детьми, повышение уровня материального обеспечения пенсионеров будут </w:t>
      </w:r>
      <w:proofErr w:type="gramStart"/>
      <w:r w:rsidR="0033434B" w:rsidRPr="00836538">
        <w:t>способствовать  снижению</w:t>
      </w:r>
      <w:proofErr w:type="gramEnd"/>
      <w:r w:rsidR="0033434B" w:rsidRPr="00836538">
        <w:t xml:space="preserve"> уровня бедности населения. </w:t>
      </w:r>
    </w:p>
    <w:p w14:paraId="5771B3C1" w14:textId="77777777" w:rsidR="00C02852" w:rsidRDefault="00C02852" w:rsidP="00756139">
      <w:pPr>
        <w:jc w:val="both"/>
      </w:pPr>
      <w:r>
        <w:t xml:space="preserve">   Следует отметить, что Правительство РФ приняло уже меры в поддержку бизнеса и населения, которые связаны с программами краткосрочной поддержки доходов населения, включая безработных. По указанным параметрам выделяются следующие типы социальной помощи: </w:t>
      </w:r>
    </w:p>
    <w:p w14:paraId="4009D6FE" w14:textId="77777777" w:rsidR="00C02852" w:rsidRDefault="00C02852" w:rsidP="00756139">
      <w:pPr>
        <w:jc w:val="both"/>
      </w:pPr>
      <w:r>
        <w:t xml:space="preserve">   1. Новые меры социальной поддержки, имеющие кратковременные сроки действия и принятые специально для поддержки семей с детьми в кризисный период; </w:t>
      </w:r>
    </w:p>
    <w:p w14:paraId="5489ACFB" w14:textId="77777777" w:rsidR="00C02852" w:rsidRDefault="00C02852" w:rsidP="00756139">
      <w:pPr>
        <w:jc w:val="both"/>
      </w:pPr>
      <w:r>
        <w:t xml:space="preserve">  2. Постоянно действующие меры социальной поддержки, влияние которых на уровень жизни семей с детьми усиливается в связи с изменением условий предоставления этих мер (увеличение суммы выплат, изменение сроков назначения, расширение контингента получателей); </w:t>
      </w:r>
    </w:p>
    <w:p w14:paraId="40BE09CD" w14:textId="77777777" w:rsidR="00C0271D" w:rsidRDefault="00756139" w:rsidP="00756139">
      <w:pPr>
        <w:jc w:val="both"/>
      </w:pPr>
      <w:r>
        <w:t xml:space="preserve">   </w:t>
      </w:r>
      <w:r w:rsidR="00252D4D" w:rsidRPr="00E816FA">
        <w:t>В 20</w:t>
      </w:r>
      <w:r w:rsidR="00C02852">
        <w:t>2</w:t>
      </w:r>
      <w:r w:rsidR="007174A6">
        <w:t>5</w:t>
      </w:r>
      <w:r w:rsidR="00C02852">
        <w:t xml:space="preserve"> </w:t>
      </w:r>
      <w:r w:rsidR="00252D4D" w:rsidRPr="00E816FA">
        <w:t xml:space="preserve">году продолжается рост денежных доходов населения. </w:t>
      </w:r>
      <w:r w:rsidR="008F03F6" w:rsidRPr="00A174E7">
        <w:t xml:space="preserve">На формирование денежных </w:t>
      </w:r>
      <w:proofErr w:type="gramStart"/>
      <w:r w:rsidR="008F03F6" w:rsidRPr="00A174E7">
        <w:t>доходов  оказывало</w:t>
      </w:r>
      <w:proofErr w:type="gramEnd"/>
      <w:r w:rsidR="008F03F6" w:rsidRPr="00A174E7">
        <w:t xml:space="preserve"> влияние деловая и предпринимательская деятельность населения. Значительно увеличилось социальные трансферты (пенсий всем категория</w:t>
      </w:r>
      <w:r w:rsidR="005800A5">
        <w:t>м пенсионеров, пособий и т.д.), повышение оплаты труда работников бюджетного сектора.</w:t>
      </w:r>
      <w:r w:rsidR="0004094C">
        <w:t xml:space="preserve"> </w:t>
      </w:r>
    </w:p>
    <w:p w14:paraId="558AD789" w14:textId="77777777" w:rsidR="00252D4D" w:rsidRPr="008F03F6" w:rsidRDefault="00756139" w:rsidP="00756139">
      <w:pPr>
        <w:jc w:val="both"/>
      </w:pPr>
      <w:r>
        <w:t xml:space="preserve">   </w:t>
      </w:r>
      <w:r w:rsidR="00252D4D" w:rsidRPr="008F03F6">
        <w:t>Фонд заработной платы работающих в 20</w:t>
      </w:r>
      <w:r w:rsidR="0064610C">
        <w:t>2</w:t>
      </w:r>
      <w:r w:rsidR="007174A6">
        <w:t>5</w:t>
      </w:r>
      <w:r w:rsidR="0064610C">
        <w:t xml:space="preserve"> </w:t>
      </w:r>
      <w:r w:rsidR="00D560BA">
        <w:t>году составит</w:t>
      </w:r>
      <w:r w:rsidR="00252D4D" w:rsidRPr="008F03F6">
        <w:t xml:space="preserve"> </w:t>
      </w:r>
      <w:r w:rsidR="007174A6">
        <w:t>24578,00</w:t>
      </w:r>
      <w:r w:rsidR="00B77A9D">
        <w:t xml:space="preserve"> </w:t>
      </w:r>
      <w:r w:rsidR="00F05968">
        <w:t>тыс. рублей</w:t>
      </w:r>
      <w:r w:rsidR="00252D4D" w:rsidRPr="008F03F6">
        <w:t xml:space="preserve">. </w:t>
      </w:r>
      <w:r w:rsidR="005800A5">
        <w:t>Среднемесячные денежные до</w:t>
      </w:r>
      <w:r w:rsidR="00202FFD">
        <w:t>ходы на душу населения составят</w:t>
      </w:r>
      <w:r w:rsidR="005800A5">
        <w:t xml:space="preserve"> </w:t>
      </w:r>
      <w:r w:rsidR="007174A6">
        <w:t>19677,10</w:t>
      </w:r>
      <w:r w:rsidR="005800A5">
        <w:t xml:space="preserve"> рублей,</w:t>
      </w:r>
      <w:r w:rsidR="0056566B">
        <w:t xml:space="preserve"> при среднемесячн</w:t>
      </w:r>
      <w:r w:rsidR="00660FFE">
        <w:t>ой заработной плате</w:t>
      </w:r>
      <w:r w:rsidR="0056566B">
        <w:t xml:space="preserve"> – </w:t>
      </w:r>
      <w:r w:rsidR="007174A6">
        <w:t>18338,00</w:t>
      </w:r>
      <w:r w:rsidR="0056566B">
        <w:t xml:space="preserve"> рублей,</w:t>
      </w:r>
      <w:r w:rsidR="005800A5">
        <w:t xml:space="preserve"> а величина прожиточного минимума</w:t>
      </w:r>
      <w:r w:rsidR="0056566B">
        <w:t xml:space="preserve"> </w:t>
      </w:r>
      <w:r w:rsidR="00660FFE">
        <w:t>–</w:t>
      </w:r>
      <w:r w:rsidR="005800A5">
        <w:t xml:space="preserve"> </w:t>
      </w:r>
      <w:r w:rsidR="007174A6">
        <w:t>15250,00</w:t>
      </w:r>
      <w:r w:rsidR="005800A5">
        <w:t xml:space="preserve"> рублей.</w:t>
      </w:r>
    </w:p>
    <w:p w14:paraId="4A7B8959" w14:textId="77777777" w:rsidR="0033434B" w:rsidRDefault="00756139" w:rsidP="00157D40">
      <w:pPr>
        <w:jc w:val="both"/>
      </w:pPr>
      <w:r>
        <w:t xml:space="preserve">   </w:t>
      </w:r>
      <w:r w:rsidR="0033434B" w:rsidRPr="00836538">
        <w:t xml:space="preserve">Основной составляющей доходов населения </w:t>
      </w:r>
      <w:proofErr w:type="gramStart"/>
      <w:r w:rsidR="0033434B" w:rsidRPr="00836538">
        <w:t>по прежнему</w:t>
      </w:r>
      <w:proofErr w:type="gramEnd"/>
      <w:r w:rsidR="0033434B" w:rsidRPr="00836538">
        <w:t xml:space="preserve"> является оплата труда наемных работников. </w:t>
      </w:r>
      <w:r w:rsidR="0033434B" w:rsidRPr="00F001AF">
        <w:t>Реализация Указа Президента Российской Федерации от 07 мая 2012 г. № 597 "О мероприятиях по реализации государственной социальной политики"</w:t>
      </w:r>
      <w:r w:rsidR="00660FFE">
        <w:t xml:space="preserve"> </w:t>
      </w:r>
      <w:r w:rsidR="0033434B" w:rsidRPr="00F001AF">
        <w:t>предполагает осуществление мероприятий по повышению заработной платы отдельных работников бюджетной сферы</w:t>
      </w:r>
      <w:r>
        <w:t xml:space="preserve"> - работников учреждений культуры, медицины, образования,</w:t>
      </w:r>
      <w:r w:rsidR="0033434B" w:rsidRPr="00F001AF">
        <w:t xml:space="preserve"> педагогических работников в детских садах</w:t>
      </w:r>
      <w:r>
        <w:t>.</w:t>
      </w:r>
      <w:r w:rsidR="0033434B" w:rsidRPr="00F001AF">
        <w:rPr>
          <w:sz w:val="26"/>
          <w:szCs w:val="26"/>
        </w:rPr>
        <w:t xml:space="preserve"> </w:t>
      </w:r>
      <w:r w:rsidR="0033434B" w:rsidRPr="00F001AF">
        <w:t>Прогнозируемые темпы роста производства, потребительского рынка определят темп роста</w:t>
      </w:r>
      <w:r w:rsidR="0033434B" w:rsidRPr="00945C9D">
        <w:rPr>
          <w:rFonts w:ascii="Calibri" w:hAnsi="Calibri"/>
        </w:rPr>
        <w:t xml:space="preserve"> </w:t>
      </w:r>
      <w:r w:rsidR="0033434B" w:rsidRPr="00F001AF">
        <w:t>заработной платы.</w:t>
      </w:r>
    </w:p>
    <w:p w14:paraId="0050E85D" w14:textId="77777777" w:rsidR="0033434B" w:rsidRPr="00A174E7" w:rsidRDefault="0033434B" w:rsidP="005B66C4">
      <w:pPr>
        <w:pStyle w:val="a3"/>
        <w:ind w:firstLine="0"/>
        <w:outlineLvl w:val="0"/>
        <w:rPr>
          <w:sz w:val="24"/>
          <w:szCs w:val="24"/>
        </w:rPr>
      </w:pPr>
    </w:p>
    <w:p w14:paraId="3AEEE0C6" w14:textId="77777777" w:rsidR="005B66C4" w:rsidRDefault="005B66C4" w:rsidP="006C49B6">
      <w:pPr>
        <w:ind w:right="10" w:firstLine="720"/>
        <w:jc w:val="center"/>
        <w:rPr>
          <w:b/>
          <w:i/>
          <w:sz w:val="28"/>
          <w:szCs w:val="28"/>
        </w:rPr>
      </w:pPr>
      <w:r>
        <w:rPr>
          <w:b/>
          <w:i/>
          <w:sz w:val="28"/>
          <w:szCs w:val="28"/>
        </w:rPr>
        <w:t>Социальная поддержка населения</w:t>
      </w:r>
    </w:p>
    <w:p w14:paraId="7931CD1E" w14:textId="77777777" w:rsidR="00F22862" w:rsidRDefault="00F22862" w:rsidP="006C49B6">
      <w:pPr>
        <w:ind w:right="10" w:firstLine="720"/>
        <w:jc w:val="center"/>
        <w:rPr>
          <w:b/>
        </w:rPr>
      </w:pPr>
    </w:p>
    <w:p w14:paraId="0696E12D" w14:textId="77777777" w:rsidR="005B66C4" w:rsidRPr="00400EFC" w:rsidRDefault="00575DE3" w:rsidP="00575DE3">
      <w:pPr>
        <w:contextualSpacing/>
        <w:jc w:val="both"/>
      </w:pPr>
      <w:r>
        <w:t xml:space="preserve">    </w:t>
      </w:r>
      <w:r w:rsidR="00822CEC" w:rsidRPr="00400EFC">
        <w:t xml:space="preserve">Администрация </w:t>
      </w:r>
      <w:r w:rsidR="00DA28B8" w:rsidRPr="00400EFC">
        <w:rPr>
          <w:bCs/>
        </w:rPr>
        <w:t>Верхнесолоновского</w:t>
      </w:r>
      <w:r w:rsidR="00822CEC" w:rsidRPr="00400EFC">
        <w:t xml:space="preserve"> сельского </w:t>
      </w:r>
      <w:proofErr w:type="gramStart"/>
      <w:r w:rsidR="00822CEC" w:rsidRPr="00400EFC">
        <w:t>поселения</w:t>
      </w:r>
      <w:r w:rsidR="005B66C4" w:rsidRPr="00400EFC">
        <w:t xml:space="preserve">  осуществляла</w:t>
      </w:r>
      <w:proofErr w:type="gramEnd"/>
      <w:r w:rsidR="005B66C4" w:rsidRPr="00400EFC">
        <w:t xml:space="preserve">  политику по социальной поддержке пенсионеров, инвалидов, семей с детьми и других групп населения, нуждающихся в государственной социальной помощи</w:t>
      </w:r>
      <w:r>
        <w:t>,</w:t>
      </w:r>
      <w:r w:rsidRPr="00575DE3">
        <w:t xml:space="preserve"> </w:t>
      </w:r>
      <w:r w:rsidRPr="00836538">
        <w:t>главной целью которой  является последовательное повышение уровня качества жизни населения, обеспечение всеобщей доступности основных социальных ус</w:t>
      </w:r>
      <w:r>
        <w:t>луг и социального обслуживания.</w:t>
      </w:r>
    </w:p>
    <w:p w14:paraId="654936C4" w14:textId="77777777" w:rsidR="00575DE3" w:rsidRDefault="005B66C4" w:rsidP="00A174E7">
      <w:pPr>
        <w:ind w:firstLine="709"/>
        <w:jc w:val="both"/>
      </w:pPr>
      <w:r w:rsidRPr="00400EFC">
        <w:t xml:space="preserve">В настоящее время в </w:t>
      </w:r>
      <w:r w:rsidR="002D1405">
        <w:t xml:space="preserve">Центре </w:t>
      </w:r>
      <w:r w:rsidRPr="00400EFC">
        <w:t>социально</w:t>
      </w:r>
      <w:r w:rsidR="002D1405">
        <w:t xml:space="preserve">го обслуживания </w:t>
      </w:r>
      <w:r w:rsidRPr="00400EFC">
        <w:t xml:space="preserve">населения </w:t>
      </w:r>
      <w:r w:rsidR="006409C7">
        <w:t xml:space="preserve">Суровикинского </w:t>
      </w:r>
      <w:r w:rsidRPr="00400EFC">
        <w:t xml:space="preserve">района </w:t>
      </w:r>
      <w:proofErr w:type="gramStart"/>
      <w:r w:rsidRPr="00C3062D">
        <w:t>о</w:t>
      </w:r>
      <w:r w:rsidR="00307E09" w:rsidRPr="00C3062D">
        <w:t xml:space="preserve">бслуживается  </w:t>
      </w:r>
      <w:r w:rsidR="00140140" w:rsidRPr="001B4EE0">
        <w:rPr>
          <w:u w:val="single"/>
        </w:rPr>
        <w:t>1</w:t>
      </w:r>
      <w:r w:rsidR="001B4EE0" w:rsidRPr="001B4EE0">
        <w:rPr>
          <w:u w:val="single"/>
        </w:rPr>
        <w:t>1</w:t>
      </w:r>
      <w:proofErr w:type="gramEnd"/>
      <w:r w:rsidR="003A1FF8" w:rsidRPr="001B4EE0">
        <w:t xml:space="preserve">  </w:t>
      </w:r>
      <w:r w:rsidRPr="001B4EE0">
        <w:t xml:space="preserve"> человек</w:t>
      </w:r>
      <w:r w:rsidR="00081BB6" w:rsidRPr="001B4EE0">
        <w:t>а</w:t>
      </w:r>
      <w:r w:rsidR="00307E09" w:rsidRPr="001B4EE0">
        <w:t>, проживающих на территории</w:t>
      </w:r>
      <w:r w:rsidR="003A1FF8" w:rsidRPr="001B4EE0">
        <w:t xml:space="preserve"> </w:t>
      </w:r>
      <w:r w:rsidR="00DA28B8" w:rsidRPr="001B4EE0">
        <w:rPr>
          <w:bCs/>
        </w:rPr>
        <w:t>Верхнесолоновского</w:t>
      </w:r>
      <w:r w:rsidR="003A1FF8" w:rsidRPr="001B4EE0">
        <w:t xml:space="preserve"> сельского поселения, из них </w:t>
      </w:r>
      <w:r w:rsidR="009C0EAA" w:rsidRPr="001B4EE0">
        <w:t xml:space="preserve"> </w:t>
      </w:r>
      <w:r w:rsidR="003A1FF8" w:rsidRPr="001B4EE0">
        <w:t xml:space="preserve"> </w:t>
      </w:r>
      <w:r w:rsidR="00A35AF2" w:rsidRPr="001B4EE0">
        <w:t>3</w:t>
      </w:r>
      <w:r w:rsidR="00946197" w:rsidRPr="001B4EE0">
        <w:t xml:space="preserve"> - </w:t>
      </w:r>
      <w:r w:rsidRPr="001B4EE0">
        <w:t>инвалид</w:t>
      </w:r>
      <w:r w:rsidR="00081BB6" w:rsidRPr="001B4EE0">
        <w:t>а</w:t>
      </w:r>
      <w:r w:rsidR="009C0EAA" w:rsidRPr="001B4EE0">
        <w:t xml:space="preserve">, </w:t>
      </w:r>
      <w:r w:rsidR="00A35AF2" w:rsidRPr="001B4EE0">
        <w:t>1</w:t>
      </w:r>
      <w:r w:rsidR="00081BB6" w:rsidRPr="001B4EE0">
        <w:t xml:space="preserve"> – </w:t>
      </w:r>
      <w:r w:rsidR="00D94144" w:rsidRPr="001B4EE0">
        <w:t>ветеран труда</w:t>
      </w:r>
      <w:r w:rsidR="00DA28B8" w:rsidRPr="001B4EE0">
        <w:t>,</w:t>
      </w:r>
      <w:r w:rsidR="009C0EAA" w:rsidRPr="001B4EE0">
        <w:t xml:space="preserve"> </w:t>
      </w:r>
      <w:r w:rsidR="00D94144" w:rsidRPr="001B4EE0">
        <w:t xml:space="preserve">1 – репрессированный, </w:t>
      </w:r>
      <w:r w:rsidR="001B4EE0" w:rsidRPr="001B4EE0">
        <w:t>6</w:t>
      </w:r>
      <w:r w:rsidR="009C0EAA" w:rsidRPr="001B4EE0">
        <w:t xml:space="preserve"> </w:t>
      </w:r>
      <w:r w:rsidR="00DA28B8" w:rsidRPr="001B4EE0">
        <w:t>–</w:t>
      </w:r>
      <w:r w:rsidR="009C0EAA" w:rsidRPr="001B4EE0">
        <w:t xml:space="preserve"> пенсионе</w:t>
      </w:r>
      <w:r w:rsidR="002F48E3" w:rsidRPr="001B4EE0">
        <w:t>ров</w:t>
      </w:r>
      <w:r w:rsidR="00DA28B8" w:rsidRPr="001B4EE0">
        <w:t>.</w:t>
      </w:r>
      <w:r w:rsidR="00A174E7" w:rsidRPr="001B4EE0">
        <w:t xml:space="preserve"> </w:t>
      </w:r>
      <w:r w:rsidR="00575DE3" w:rsidRPr="001B4EE0">
        <w:t>Одиноким,</w:t>
      </w:r>
      <w:r w:rsidR="00575DE3">
        <w:t xml:space="preserve"> престарелым</w:t>
      </w:r>
      <w:r w:rsidR="00575DE3" w:rsidRPr="00836538">
        <w:t xml:space="preserve"> граждан и инвалидов, оказыва</w:t>
      </w:r>
      <w:r w:rsidR="00575DE3">
        <w:t>ется</w:t>
      </w:r>
      <w:r w:rsidR="00575DE3" w:rsidRPr="00836538">
        <w:t xml:space="preserve"> жизненно-необходимые услуги.</w:t>
      </w:r>
    </w:p>
    <w:p w14:paraId="44C6D89E" w14:textId="77777777" w:rsidR="003A1FF8" w:rsidRDefault="00BB5509" w:rsidP="00BB5509">
      <w:pPr>
        <w:jc w:val="both"/>
      </w:pPr>
      <w:r>
        <w:lastRenderedPageBreak/>
        <w:t xml:space="preserve">    </w:t>
      </w:r>
      <w:r w:rsidR="009926C6">
        <w:t>В 202</w:t>
      </w:r>
      <w:r w:rsidR="00A35AF2">
        <w:t>4</w:t>
      </w:r>
      <w:r w:rsidR="009926C6">
        <w:t xml:space="preserve"> году</w:t>
      </w:r>
      <w:r w:rsidR="005B66C4" w:rsidRPr="00400EFC">
        <w:t xml:space="preserve"> численность получателей социальной </w:t>
      </w:r>
      <w:proofErr w:type="gramStart"/>
      <w:r w:rsidR="005B66C4" w:rsidRPr="00400EFC">
        <w:t>под</w:t>
      </w:r>
      <w:r w:rsidR="003A1FF8" w:rsidRPr="00400EFC">
        <w:t xml:space="preserve">держки </w:t>
      </w:r>
      <w:r w:rsidR="00844381" w:rsidRPr="00400EFC">
        <w:t xml:space="preserve"> согласно</w:t>
      </w:r>
      <w:proofErr w:type="gramEnd"/>
      <w:r w:rsidR="00844381" w:rsidRPr="00400EFC">
        <w:t xml:space="preserve"> социального регистра Волгоградской области </w:t>
      </w:r>
      <w:r w:rsidR="003A1FF8" w:rsidRPr="00400EFC">
        <w:t xml:space="preserve">по </w:t>
      </w:r>
      <w:r w:rsidR="00DA28B8" w:rsidRPr="00400EFC">
        <w:rPr>
          <w:bCs/>
        </w:rPr>
        <w:t>Верхнесолоновского</w:t>
      </w:r>
      <w:r w:rsidR="00844381" w:rsidRPr="00400EFC">
        <w:t xml:space="preserve">  сельскому поселению </w:t>
      </w:r>
      <w:r w:rsidR="003A1FF8" w:rsidRPr="00400EFC">
        <w:t xml:space="preserve"> составляет </w:t>
      </w:r>
      <w:r w:rsidR="00140140" w:rsidRPr="00C3062D">
        <w:rPr>
          <w:u w:val="single"/>
        </w:rPr>
        <w:t>29</w:t>
      </w:r>
      <w:r w:rsidR="009926C6" w:rsidRPr="00C3062D">
        <w:rPr>
          <w:u w:val="single"/>
        </w:rPr>
        <w:t>3</w:t>
      </w:r>
      <w:r w:rsidR="005B66C4" w:rsidRPr="00400EFC">
        <w:t xml:space="preserve"> человек. </w:t>
      </w:r>
    </w:p>
    <w:p w14:paraId="1B70EFF4" w14:textId="77777777" w:rsidR="00575DE3" w:rsidRPr="00575DE3" w:rsidRDefault="00BB5509" w:rsidP="00BB5509">
      <w:pPr>
        <w:pStyle w:val="a9"/>
        <w:jc w:val="both"/>
        <w:rPr>
          <w:b w:val="0"/>
          <w:sz w:val="24"/>
          <w:szCs w:val="24"/>
        </w:rPr>
      </w:pPr>
      <w:r>
        <w:rPr>
          <w:b w:val="0"/>
          <w:sz w:val="24"/>
          <w:szCs w:val="24"/>
        </w:rPr>
        <w:t xml:space="preserve">   </w:t>
      </w:r>
    </w:p>
    <w:p w14:paraId="56B23337" w14:textId="77777777" w:rsidR="00575DE3" w:rsidRPr="00575DE3" w:rsidRDefault="002D1405" w:rsidP="00BB550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75DE3" w:rsidRPr="00575DE3">
        <w:rPr>
          <w:rFonts w:ascii="Times New Roman" w:hAnsi="Times New Roman" w:cs="Times New Roman"/>
          <w:sz w:val="24"/>
          <w:szCs w:val="24"/>
        </w:rPr>
        <w:t xml:space="preserve">Особое внимание уделяется многодетным семьям как одной из наиболее социально уязвимой категории. </w:t>
      </w:r>
      <w:r w:rsidR="00C56A6E">
        <w:rPr>
          <w:rFonts w:ascii="Times New Roman" w:hAnsi="Times New Roman" w:cs="Times New Roman"/>
          <w:sz w:val="24"/>
          <w:szCs w:val="24"/>
        </w:rPr>
        <w:t>В соответствии с</w:t>
      </w:r>
      <w:r w:rsidR="00560FF0">
        <w:rPr>
          <w:rFonts w:ascii="Times New Roman" w:hAnsi="Times New Roman" w:cs="Times New Roman"/>
          <w:sz w:val="24"/>
          <w:szCs w:val="24"/>
        </w:rPr>
        <w:t xml:space="preserve"> Законом Волгоградской области от 30 марта 2021 г. № 18-ОД </w:t>
      </w:r>
      <w:r w:rsidR="00560FF0" w:rsidRPr="00560FF0">
        <w:rPr>
          <w:rFonts w:ascii="Times New Roman" w:hAnsi="Times New Roman" w:cs="Times New Roman"/>
          <w:sz w:val="24"/>
          <w:szCs w:val="24"/>
        </w:rPr>
        <w:t>"</w:t>
      </w:r>
      <w:r w:rsidR="00560FF0">
        <w:rPr>
          <w:rFonts w:ascii="Times New Roman" w:hAnsi="Times New Roman" w:cs="Times New Roman"/>
          <w:sz w:val="24"/>
          <w:szCs w:val="24"/>
        </w:rPr>
        <w:t xml:space="preserve"> О внесении изменений в Закон Волгоградской области от 14 июля 2015 г. № 123-ОД</w:t>
      </w:r>
      <w:r w:rsidR="00560FF0" w:rsidRPr="00560FF0">
        <w:rPr>
          <w:rFonts w:ascii="Times New Roman" w:hAnsi="Times New Roman" w:cs="Times New Roman"/>
          <w:sz w:val="24"/>
          <w:szCs w:val="24"/>
        </w:rPr>
        <w:t xml:space="preserve"> "О </w:t>
      </w:r>
      <w:r w:rsidR="00C56A6E">
        <w:rPr>
          <w:rFonts w:ascii="Times New Roman" w:hAnsi="Times New Roman" w:cs="Times New Roman"/>
          <w:sz w:val="24"/>
          <w:szCs w:val="24"/>
        </w:rPr>
        <w:t>предос</w:t>
      </w:r>
      <w:r w:rsidR="00560FF0">
        <w:rPr>
          <w:rFonts w:ascii="Times New Roman" w:hAnsi="Times New Roman" w:cs="Times New Roman"/>
          <w:sz w:val="24"/>
          <w:szCs w:val="24"/>
        </w:rPr>
        <w:t>тавлении земельных участков, находящихся в государственной или муниципальной собственности, в собственность гражданам бесплатно»</w:t>
      </w:r>
      <w:r w:rsidR="00C56A6E">
        <w:rPr>
          <w:rFonts w:ascii="Times New Roman" w:hAnsi="Times New Roman" w:cs="Times New Roman"/>
          <w:sz w:val="24"/>
          <w:szCs w:val="24"/>
        </w:rPr>
        <w:t>. Согласно Постановления</w:t>
      </w:r>
      <w:r w:rsidR="00C56A6E" w:rsidRPr="00C56A6E">
        <w:rPr>
          <w:rFonts w:ascii="Times New Roman" w:hAnsi="Times New Roman" w:cs="Times New Roman"/>
          <w:sz w:val="24"/>
          <w:szCs w:val="24"/>
        </w:rPr>
        <w:t xml:space="preserve"> Администрации Волгоградской области от 31.05.2021 № 269-п "Об утверждении Порядка предоставления гражданам, имеющим трех и более детей, сертификатов на улучшение жилищных условий взамен предоставления земельного участка в собственность бесплатно и реализации указанных сертификатов</w:t>
      </w:r>
      <w:r w:rsidR="00C56A6E">
        <w:rPr>
          <w:rFonts w:ascii="Times New Roman" w:hAnsi="Times New Roman" w:cs="Times New Roman"/>
          <w:sz w:val="24"/>
          <w:szCs w:val="24"/>
        </w:rPr>
        <w:t>»,</w:t>
      </w:r>
      <w:r w:rsidR="006158C6" w:rsidRPr="00FB4013">
        <w:rPr>
          <w:rFonts w:ascii="Times New Roman" w:hAnsi="Times New Roman"/>
          <w:sz w:val="24"/>
          <w:szCs w:val="24"/>
        </w:rPr>
        <w:t xml:space="preserve"> утвержден Порядок предоставления гражданам, имеющим трех и более детей, земельных участков в собственность бесплатно и установлении предельных размеров таких земельных участков</w:t>
      </w:r>
      <w:r w:rsidR="006158C6">
        <w:rPr>
          <w:rFonts w:ascii="Times New Roman" w:hAnsi="Times New Roman"/>
          <w:sz w:val="24"/>
          <w:szCs w:val="24"/>
        </w:rPr>
        <w:t xml:space="preserve">. </w:t>
      </w:r>
      <w:r w:rsidR="00575DE3" w:rsidRPr="00D94144">
        <w:rPr>
          <w:rFonts w:ascii="Times New Roman" w:hAnsi="Times New Roman" w:cs="Times New Roman"/>
          <w:sz w:val="24"/>
          <w:szCs w:val="24"/>
        </w:rPr>
        <w:t xml:space="preserve">В </w:t>
      </w:r>
      <w:proofErr w:type="gramStart"/>
      <w:r w:rsidR="00575DE3" w:rsidRPr="00D94144">
        <w:rPr>
          <w:rFonts w:ascii="Times New Roman" w:hAnsi="Times New Roman" w:cs="Times New Roman"/>
          <w:sz w:val="24"/>
          <w:szCs w:val="24"/>
        </w:rPr>
        <w:t>поселении  на</w:t>
      </w:r>
      <w:proofErr w:type="gramEnd"/>
      <w:r w:rsidR="00575DE3" w:rsidRPr="00D94144">
        <w:rPr>
          <w:rFonts w:ascii="Times New Roman" w:hAnsi="Times New Roman" w:cs="Times New Roman"/>
          <w:sz w:val="24"/>
          <w:szCs w:val="24"/>
        </w:rPr>
        <w:t xml:space="preserve"> сегодняшний день </w:t>
      </w:r>
      <w:r w:rsidR="00575DE3" w:rsidRPr="00BC6E8B">
        <w:rPr>
          <w:rFonts w:ascii="Times New Roman" w:hAnsi="Times New Roman" w:cs="Times New Roman"/>
          <w:sz w:val="24"/>
          <w:szCs w:val="24"/>
        </w:rPr>
        <w:t xml:space="preserve">проживает </w:t>
      </w:r>
      <w:r w:rsidR="003838CA">
        <w:rPr>
          <w:rFonts w:ascii="Times New Roman" w:hAnsi="Times New Roman" w:cs="Times New Roman"/>
          <w:sz w:val="24"/>
          <w:szCs w:val="24"/>
        </w:rPr>
        <w:t>26</w:t>
      </w:r>
      <w:r w:rsidR="00A51592" w:rsidRPr="00BC6E8B">
        <w:rPr>
          <w:rFonts w:ascii="Times New Roman" w:hAnsi="Times New Roman" w:cs="Times New Roman"/>
          <w:sz w:val="24"/>
          <w:szCs w:val="24"/>
        </w:rPr>
        <w:t xml:space="preserve"> </w:t>
      </w:r>
      <w:r w:rsidR="00575DE3" w:rsidRPr="00BC6E8B">
        <w:rPr>
          <w:rFonts w:ascii="Times New Roman" w:hAnsi="Times New Roman" w:cs="Times New Roman"/>
          <w:sz w:val="24"/>
          <w:szCs w:val="24"/>
        </w:rPr>
        <w:t>многодетных сем</w:t>
      </w:r>
      <w:r w:rsidR="00A51592" w:rsidRPr="00BC6E8B">
        <w:rPr>
          <w:rFonts w:ascii="Times New Roman" w:hAnsi="Times New Roman" w:cs="Times New Roman"/>
          <w:sz w:val="24"/>
          <w:szCs w:val="24"/>
        </w:rPr>
        <w:t>ьи</w:t>
      </w:r>
      <w:r w:rsidR="00575DE3" w:rsidRPr="00BC6E8B">
        <w:rPr>
          <w:rFonts w:ascii="Times New Roman" w:hAnsi="Times New Roman" w:cs="Times New Roman"/>
          <w:sz w:val="24"/>
          <w:szCs w:val="24"/>
        </w:rPr>
        <w:t xml:space="preserve">, в которых воспитываются </w:t>
      </w:r>
      <w:r w:rsidR="003838CA">
        <w:rPr>
          <w:rFonts w:ascii="Times New Roman" w:hAnsi="Times New Roman" w:cs="Times New Roman"/>
          <w:sz w:val="24"/>
          <w:szCs w:val="24"/>
        </w:rPr>
        <w:t>97</w:t>
      </w:r>
      <w:r w:rsidR="00E34278" w:rsidRPr="00BC6E8B">
        <w:rPr>
          <w:rFonts w:ascii="Times New Roman" w:hAnsi="Times New Roman" w:cs="Times New Roman"/>
          <w:sz w:val="24"/>
          <w:szCs w:val="24"/>
        </w:rPr>
        <w:t xml:space="preserve"> </w:t>
      </w:r>
      <w:r w:rsidR="00A51592" w:rsidRPr="00BC6E8B">
        <w:rPr>
          <w:rFonts w:ascii="Times New Roman" w:hAnsi="Times New Roman" w:cs="Times New Roman"/>
          <w:sz w:val="24"/>
          <w:szCs w:val="24"/>
        </w:rPr>
        <w:t>детей</w:t>
      </w:r>
      <w:r w:rsidR="001152C1" w:rsidRPr="00BC6E8B">
        <w:rPr>
          <w:rFonts w:ascii="Times New Roman" w:hAnsi="Times New Roman" w:cs="Times New Roman"/>
          <w:sz w:val="24"/>
          <w:szCs w:val="24"/>
        </w:rPr>
        <w:t xml:space="preserve"> в возрасте до 18 лет</w:t>
      </w:r>
      <w:r w:rsidR="00320372" w:rsidRPr="00BC6E8B">
        <w:rPr>
          <w:rFonts w:ascii="Times New Roman" w:hAnsi="Times New Roman"/>
          <w:sz w:val="24"/>
          <w:szCs w:val="24"/>
        </w:rPr>
        <w:t>.</w:t>
      </w:r>
    </w:p>
    <w:p w14:paraId="0D639B14" w14:textId="77777777" w:rsidR="00320372" w:rsidRDefault="00962CD0" w:rsidP="00962CD0">
      <w:pPr>
        <w:pStyle w:val="Default"/>
        <w:jc w:val="both"/>
        <w:rPr>
          <w:sz w:val="22"/>
          <w:szCs w:val="22"/>
        </w:rPr>
      </w:pPr>
      <w:r>
        <w:t xml:space="preserve">   </w:t>
      </w:r>
      <w:r w:rsidRPr="004739F1">
        <w:t xml:space="preserve">Изменились приоритеты организации работы с семьями и детьми. Основными направлениями этой работы стали оказание ранней помощи и поддержки семей с целью предупреждения развития в них </w:t>
      </w:r>
      <w:proofErr w:type="gramStart"/>
      <w:r w:rsidRPr="004739F1">
        <w:t>кризиса,  профилактика</w:t>
      </w:r>
      <w:proofErr w:type="gramEnd"/>
      <w:r w:rsidRPr="004739F1">
        <w:t xml:space="preserve"> насилия и  жестокого обращения.</w:t>
      </w:r>
      <w:r>
        <w:t xml:space="preserve"> </w:t>
      </w:r>
    </w:p>
    <w:p w14:paraId="4140F66D" w14:textId="77777777" w:rsidR="00AE2E53" w:rsidRPr="00400EFC" w:rsidRDefault="00BB5509" w:rsidP="00962CD0">
      <w:pPr>
        <w:jc w:val="both"/>
      </w:pPr>
      <w:r>
        <w:t xml:space="preserve">    </w:t>
      </w:r>
      <w:r w:rsidR="00807406" w:rsidRPr="00400EFC">
        <w:t>Основная стратегическая цель в поселении  – обе</w:t>
      </w:r>
      <w:r w:rsidR="00AE2E53">
        <w:t>спечение демографического роста,</w:t>
      </w:r>
      <w:r w:rsidR="00807406" w:rsidRPr="00400EFC">
        <w:t xml:space="preserve"> </w:t>
      </w:r>
      <w:r w:rsidR="00AE2E53" w:rsidRPr="00655331">
        <w:rPr>
          <w:szCs w:val="28"/>
        </w:rPr>
        <w:t>поддержание социальной стабильности путем своевременного и полного исполнения публичных обязательств перед населением; содействие повышению качества жизни социально незащищенных групп населения – инвалидов, граждан пожилого возраста, малоимущих граждан, семей, имеющих несовершеннолетних детей, и др., в том числе путем предоставления мер социальной поддержки и повышения доступности социального обслуживания населения</w:t>
      </w:r>
      <w:r w:rsidR="00AE2E53">
        <w:rPr>
          <w:szCs w:val="28"/>
        </w:rPr>
        <w:t>.</w:t>
      </w:r>
      <w:r w:rsidR="00807406" w:rsidRPr="00400EFC">
        <w:t xml:space="preserve"> Для этого в первую очередь необходимо п</w:t>
      </w:r>
      <w:r w:rsidR="00A174E7">
        <w:t>овышат</w:t>
      </w:r>
      <w:r w:rsidR="00807406" w:rsidRPr="00400EFC">
        <w:t>ь материальный уровень жизни населения.</w:t>
      </w:r>
    </w:p>
    <w:p w14:paraId="743A9B38" w14:textId="77777777" w:rsidR="00807406" w:rsidRPr="00400EFC" w:rsidRDefault="00BB5509" w:rsidP="00BB5509">
      <w:pPr>
        <w:ind w:left="-150"/>
        <w:jc w:val="both"/>
      </w:pPr>
      <w:r>
        <w:t xml:space="preserve">   </w:t>
      </w:r>
      <w:r w:rsidR="00807406" w:rsidRPr="00400EFC">
        <w:t xml:space="preserve">Приоритетными </w:t>
      </w:r>
      <w:proofErr w:type="gramStart"/>
      <w:r w:rsidR="00807406" w:rsidRPr="00400EFC">
        <w:t>целями  на</w:t>
      </w:r>
      <w:proofErr w:type="gramEnd"/>
      <w:r w:rsidR="00807406" w:rsidRPr="00400EFC">
        <w:t xml:space="preserve">  перспективу  в этом направлении определены:</w:t>
      </w:r>
    </w:p>
    <w:p w14:paraId="0761BB91" w14:textId="77777777" w:rsidR="00807406" w:rsidRPr="00400EFC" w:rsidRDefault="00807406" w:rsidP="00BB5509">
      <w:pPr>
        <w:numPr>
          <w:ilvl w:val="0"/>
          <w:numId w:val="5"/>
        </w:numPr>
        <w:tabs>
          <w:tab w:val="left" w:pos="210"/>
        </w:tabs>
        <w:suppressAutoHyphens/>
        <w:ind w:left="210" w:firstLine="0"/>
        <w:jc w:val="both"/>
      </w:pPr>
      <w:r w:rsidRPr="00400EFC">
        <w:t xml:space="preserve">рост эффективности мер социальной поддержки и социальных </w:t>
      </w:r>
      <w:proofErr w:type="gramStart"/>
      <w:r w:rsidRPr="00400EFC">
        <w:t>гарантий  отдельным</w:t>
      </w:r>
      <w:proofErr w:type="gramEnd"/>
      <w:r w:rsidRPr="00400EFC">
        <w:t xml:space="preserve"> категориям граждан;</w:t>
      </w:r>
    </w:p>
    <w:p w14:paraId="4B6565D8" w14:textId="77777777" w:rsidR="00807406" w:rsidRPr="00400EFC" w:rsidRDefault="00807406" w:rsidP="00BB5509">
      <w:pPr>
        <w:ind w:left="-150"/>
        <w:jc w:val="both"/>
      </w:pPr>
      <w:r w:rsidRPr="00400EFC">
        <w:t>-   содействие улучшению положения семей с детьми, созданию благоприятных условий для комплексного развития и жизнедеятельности детей, попавших в трудную жизненную ситуацию;</w:t>
      </w:r>
    </w:p>
    <w:p w14:paraId="0C00E3D7" w14:textId="77777777" w:rsidR="00575DE3" w:rsidRDefault="00807406" w:rsidP="00BB5509">
      <w:pPr>
        <w:jc w:val="both"/>
      </w:pPr>
      <w:r w:rsidRPr="00400EFC">
        <w:t>- повышение качества и доступности социального обслуживания граждан пожилого возраста и инвалидов.</w:t>
      </w:r>
    </w:p>
    <w:p w14:paraId="193176D1" w14:textId="77777777" w:rsidR="00203C25" w:rsidRDefault="00BB5509" w:rsidP="00BB5509">
      <w:pPr>
        <w:pStyle w:val="a9"/>
        <w:jc w:val="both"/>
        <w:rPr>
          <w:b w:val="0"/>
          <w:sz w:val="24"/>
          <w:szCs w:val="24"/>
        </w:rPr>
      </w:pPr>
      <w:r>
        <w:rPr>
          <w:b w:val="0"/>
          <w:sz w:val="24"/>
          <w:szCs w:val="24"/>
        </w:rPr>
        <w:t xml:space="preserve">     </w:t>
      </w:r>
      <w:r w:rsidR="00203C25" w:rsidRPr="00203C25">
        <w:rPr>
          <w:b w:val="0"/>
          <w:sz w:val="24"/>
          <w:szCs w:val="24"/>
        </w:rPr>
        <w:t>В 20</w:t>
      </w:r>
      <w:r w:rsidR="00962CD0">
        <w:rPr>
          <w:b w:val="0"/>
          <w:sz w:val="24"/>
          <w:szCs w:val="24"/>
        </w:rPr>
        <w:t>2</w:t>
      </w:r>
      <w:r w:rsidR="003838CA">
        <w:rPr>
          <w:b w:val="0"/>
          <w:sz w:val="24"/>
          <w:szCs w:val="24"/>
          <w:lang w:val="ru-RU"/>
        </w:rPr>
        <w:t>5</w:t>
      </w:r>
      <w:r w:rsidR="00962CD0">
        <w:rPr>
          <w:b w:val="0"/>
          <w:sz w:val="24"/>
          <w:szCs w:val="24"/>
        </w:rPr>
        <w:t xml:space="preserve"> </w:t>
      </w:r>
      <w:r w:rsidR="00203C25" w:rsidRPr="00203C25">
        <w:rPr>
          <w:b w:val="0"/>
          <w:sz w:val="24"/>
          <w:szCs w:val="24"/>
        </w:rPr>
        <w:t xml:space="preserve">году сохранены все региональные виды социальной поддержки малоимущим гражданам, по отдельным видам расширены категории их получателей. </w:t>
      </w:r>
    </w:p>
    <w:p w14:paraId="19A7DCE3" w14:textId="77777777" w:rsidR="00203C25" w:rsidRDefault="00BB5509" w:rsidP="00BB5509">
      <w:pPr>
        <w:pStyle w:val="a9"/>
        <w:jc w:val="both"/>
        <w:rPr>
          <w:b w:val="0"/>
          <w:sz w:val="24"/>
          <w:szCs w:val="24"/>
          <w:lang w:val="ru-RU"/>
        </w:rPr>
      </w:pPr>
      <w:r>
        <w:rPr>
          <w:b w:val="0"/>
          <w:sz w:val="24"/>
          <w:szCs w:val="24"/>
        </w:rPr>
        <w:t xml:space="preserve">    </w:t>
      </w:r>
      <w:r w:rsidR="00203C25" w:rsidRPr="00203C25">
        <w:rPr>
          <w:b w:val="0"/>
          <w:sz w:val="24"/>
          <w:szCs w:val="24"/>
        </w:rPr>
        <w:t xml:space="preserve">С целью выполнения задач по расширению применения принципа нуждаемости в системе мер социальной поддержки принят                                       закон Волгоградской области от 31 декабря 2015 г. № 246-ОД "Социальный кодекс Волгоградской области", </w:t>
      </w:r>
      <w:r w:rsidR="003838CA">
        <w:rPr>
          <w:b w:val="0"/>
          <w:sz w:val="24"/>
          <w:szCs w:val="24"/>
          <w:lang w:val="ru-RU"/>
        </w:rPr>
        <w:t>с учетом изменений и дополнений</w:t>
      </w:r>
      <w:r w:rsidR="00203C25" w:rsidRPr="00655331">
        <w:rPr>
          <w:b w:val="0"/>
          <w:szCs w:val="28"/>
        </w:rPr>
        <w:t xml:space="preserve">. </w:t>
      </w:r>
      <w:r w:rsidR="00EE041C" w:rsidRPr="00EE041C">
        <w:rPr>
          <w:b w:val="0"/>
          <w:sz w:val="24"/>
          <w:szCs w:val="24"/>
        </w:rPr>
        <w:t>Социальный кодекс изменил критерии подхода к определению нуждаемости граждан в социальной помощи с учетом имеющегося у них движимого и недвижимого имущества и отношения граждан к трудоустройству.</w:t>
      </w:r>
    </w:p>
    <w:p w14:paraId="57D1A357" w14:textId="77777777" w:rsidR="00A35AF2" w:rsidRDefault="00926167" w:rsidP="00A35AF2">
      <w:pPr>
        <w:pStyle w:val="2"/>
        <w:rPr>
          <w:sz w:val="24"/>
        </w:rPr>
      </w:pPr>
      <w:r w:rsidRPr="00A35AF2">
        <w:rPr>
          <w:sz w:val="24"/>
        </w:rPr>
        <w:t xml:space="preserve">   </w:t>
      </w:r>
      <w:r w:rsidR="00A35AF2">
        <w:rPr>
          <w:sz w:val="24"/>
          <w:shd w:val="clear" w:color="auto" w:fill="FFFFFF"/>
        </w:rPr>
        <w:t xml:space="preserve">  </w:t>
      </w:r>
      <w:r w:rsidRPr="00A35AF2">
        <w:rPr>
          <w:sz w:val="24"/>
          <w:shd w:val="clear" w:color="auto" w:fill="FFFFFF"/>
        </w:rPr>
        <w:t xml:space="preserve"> </w:t>
      </w:r>
      <w:r w:rsidR="00A35AF2">
        <w:rPr>
          <w:sz w:val="24"/>
        </w:rPr>
        <w:t xml:space="preserve">   </w:t>
      </w:r>
      <w:r w:rsidR="00A35AF2" w:rsidRPr="00BA22F8">
        <w:rPr>
          <w:sz w:val="24"/>
        </w:rPr>
        <w:t xml:space="preserve"> </w:t>
      </w:r>
      <w:r w:rsidR="00A35AF2" w:rsidRPr="00364B3C">
        <w:rPr>
          <w:sz w:val="24"/>
          <w:shd w:val="clear" w:color="auto" w:fill="FFFFFF"/>
        </w:rPr>
        <w:t>В Волгоградской области реализуется комплекс мер поддержки участников СВО и членов их семей.</w:t>
      </w:r>
      <w:r w:rsidR="00A35AF2" w:rsidRPr="00364B3C">
        <w:rPr>
          <w:sz w:val="24"/>
        </w:rPr>
        <w:t xml:space="preserve"> Ведется работа </w:t>
      </w:r>
      <w:proofErr w:type="gramStart"/>
      <w:r w:rsidR="00A35AF2" w:rsidRPr="00364B3C">
        <w:rPr>
          <w:sz w:val="24"/>
        </w:rPr>
        <w:t>по  поддержке</w:t>
      </w:r>
      <w:proofErr w:type="gramEnd"/>
      <w:r w:rsidR="00A35AF2" w:rsidRPr="00364B3C">
        <w:rPr>
          <w:sz w:val="24"/>
        </w:rPr>
        <w:t xml:space="preserve"> военнослужащим и добровольцам специальной операции, в том числе мобилизованным и их семьям. Кроме комплекса мер, проводимых руководством страны и региона, на местах принимают участие в реализации помощи: на территории поселения, волонтерами, в зону СВО собирается и отправляется гуманитарная помощь.</w:t>
      </w:r>
    </w:p>
    <w:p w14:paraId="20742742" w14:textId="77777777" w:rsidR="00A35AF2" w:rsidRPr="00364B3C" w:rsidRDefault="00A35AF2" w:rsidP="00A35AF2">
      <w:pPr>
        <w:jc w:val="both"/>
      </w:pPr>
      <w:r>
        <w:t xml:space="preserve">    На территории поселения ведется работа по взаимодействию с семьями СВО. </w:t>
      </w:r>
      <w:proofErr w:type="gramStart"/>
      <w:r>
        <w:t>Сотрудниками  администрации</w:t>
      </w:r>
      <w:proofErr w:type="gramEnd"/>
      <w:r>
        <w:t xml:space="preserve">,  совместно с МКУ «Изобилие», МКУК «Верхнесолоновское» регулярно посещаются семьи СВО, в процессе которых </w:t>
      </w:r>
      <w:r>
        <w:lastRenderedPageBreak/>
        <w:t>решаются вопросы по подвозу песка, уборке прилегающей территории от сухой растительности. Семьи участников СВО приглашаются на праздничные мероприятия, являются их участниками.</w:t>
      </w:r>
    </w:p>
    <w:p w14:paraId="2312E2F9" w14:textId="77777777" w:rsidR="00660FFE" w:rsidRDefault="00660FFE" w:rsidP="001E3DE7">
      <w:pPr>
        <w:rPr>
          <w:b/>
          <w:i/>
          <w:sz w:val="28"/>
          <w:szCs w:val="28"/>
        </w:rPr>
      </w:pPr>
    </w:p>
    <w:p w14:paraId="269A35B0" w14:textId="77777777" w:rsidR="00B77A9D" w:rsidRDefault="00B77A9D" w:rsidP="001E3DE7">
      <w:pPr>
        <w:rPr>
          <w:b/>
          <w:i/>
          <w:sz w:val="28"/>
          <w:szCs w:val="28"/>
        </w:rPr>
      </w:pPr>
    </w:p>
    <w:p w14:paraId="050A6281" w14:textId="77777777" w:rsidR="003A1FF8" w:rsidRDefault="00691E0E" w:rsidP="00EE041C">
      <w:pPr>
        <w:jc w:val="center"/>
        <w:rPr>
          <w:b/>
          <w:i/>
          <w:sz w:val="28"/>
          <w:szCs w:val="28"/>
        </w:rPr>
      </w:pPr>
      <w:r>
        <w:rPr>
          <w:b/>
          <w:i/>
          <w:sz w:val="28"/>
          <w:szCs w:val="28"/>
        </w:rPr>
        <w:t>Потребительский рынок</w:t>
      </w:r>
    </w:p>
    <w:p w14:paraId="7A719FDD" w14:textId="77777777" w:rsidR="00F22862" w:rsidRDefault="00F22862" w:rsidP="006C49B6">
      <w:pPr>
        <w:jc w:val="center"/>
        <w:rPr>
          <w:b/>
          <w:i/>
          <w:sz w:val="28"/>
          <w:szCs w:val="28"/>
        </w:rPr>
      </w:pPr>
    </w:p>
    <w:p w14:paraId="740ED98B" w14:textId="77777777" w:rsidR="003A1FF8" w:rsidRPr="00A174E7" w:rsidRDefault="00352D65" w:rsidP="00FB4013">
      <w:pPr>
        <w:pStyle w:val="32"/>
        <w:spacing w:after="0"/>
        <w:jc w:val="both"/>
        <w:rPr>
          <w:sz w:val="24"/>
          <w:szCs w:val="24"/>
        </w:rPr>
      </w:pPr>
      <w:r>
        <w:rPr>
          <w:sz w:val="24"/>
          <w:szCs w:val="24"/>
        </w:rPr>
        <w:t xml:space="preserve">      </w:t>
      </w:r>
      <w:r w:rsidR="003A1FF8" w:rsidRPr="00A174E7">
        <w:rPr>
          <w:sz w:val="24"/>
          <w:szCs w:val="24"/>
        </w:rPr>
        <w:t>В настоящее время на т</w:t>
      </w:r>
      <w:r w:rsidR="00307E09" w:rsidRPr="00A174E7">
        <w:rPr>
          <w:sz w:val="24"/>
          <w:szCs w:val="24"/>
        </w:rPr>
        <w:t xml:space="preserve">ерритории поселения работает </w:t>
      </w:r>
      <w:proofErr w:type="gramStart"/>
      <w:r w:rsidR="00E11DEA" w:rsidRPr="00B77A9D">
        <w:rPr>
          <w:sz w:val="24"/>
          <w:szCs w:val="24"/>
        </w:rPr>
        <w:t>2</w:t>
      </w:r>
      <w:r w:rsidR="00307E09" w:rsidRPr="00A174E7">
        <w:rPr>
          <w:sz w:val="24"/>
          <w:szCs w:val="24"/>
        </w:rPr>
        <w:t xml:space="preserve"> </w:t>
      </w:r>
      <w:r w:rsidR="00D44EE4">
        <w:rPr>
          <w:sz w:val="24"/>
          <w:szCs w:val="24"/>
        </w:rPr>
        <w:t xml:space="preserve"> магазина</w:t>
      </w:r>
      <w:proofErr w:type="gramEnd"/>
      <w:r w:rsidR="00E34278">
        <w:rPr>
          <w:sz w:val="24"/>
          <w:szCs w:val="24"/>
        </w:rPr>
        <w:t xml:space="preserve">, площадь торговых залов </w:t>
      </w:r>
      <w:r w:rsidR="0089130F">
        <w:rPr>
          <w:sz w:val="24"/>
          <w:szCs w:val="24"/>
        </w:rPr>
        <w:t xml:space="preserve">которых </w:t>
      </w:r>
      <w:r w:rsidR="00E34278">
        <w:rPr>
          <w:sz w:val="24"/>
          <w:szCs w:val="24"/>
        </w:rPr>
        <w:t xml:space="preserve">составляет </w:t>
      </w:r>
      <w:r w:rsidR="00D22966">
        <w:rPr>
          <w:sz w:val="24"/>
          <w:szCs w:val="24"/>
        </w:rPr>
        <w:t>46</w:t>
      </w:r>
      <w:r w:rsidR="00E34278">
        <w:rPr>
          <w:sz w:val="24"/>
          <w:szCs w:val="24"/>
        </w:rPr>
        <w:t xml:space="preserve"> кв.м</w:t>
      </w:r>
      <w:r w:rsidR="00083304">
        <w:rPr>
          <w:sz w:val="24"/>
          <w:szCs w:val="24"/>
        </w:rPr>
        <w:t>, павильон 1</w:t>
      </w:r>
      <w:r w:rsidR="0098411C">
        <w:rPr>
          <w:sz w:val="24"/>
          <w:szCs w:val="24"/>
        </w:rPr>
        <w:t xml:space="preserve">. </w:t>
      </w:r>
      <w:r w:rsidR="001152C1">
        <w:rPr>
          <w:sz w:val="24"/>
          <w:szCs w:val="24"/>
        </w:rPr>
        <w:t>Ассортимент данных магазинов и павильон оснащен всеми необходимыми товарами и принадлежностями, регулярно производится завоз товаров, ежедневно подвозится хлеб и хлебобулочные изделия.</w:t>
      </w:r>
      <w:r>
        <w:rPr>
          <w:sz w:val="24"/>
          <w:szCs w:val="24"/>
        </w:rPr>
        <w:t xml:space="preserve"> </w:t>
      </w:r>
      <w:r w:rsidRPr="00FB4013">
        <w:rPr>
          <w:sz w:val="24"/>
          <w:szCs w:val="24"/>
        </w:rPr>
        <w:t xml:space="preserve">Продолжается работа </w:t>
      </w:r>
      <w:proofErr w:type="gramStart"/>
      <w:r w:rsidRPr="00FB4013">
        <w:rPr>
          <w:sz w:val="24"/>
          <w:szCs w:val="24"/>
        </w:rPr>
        <w:t>по  развитию</w:t>
      </w:r>
      <w:proofErr w:type="gramEnd"/>
      <w:r w:rsidRPr="00FB4013">
        <w:rPr>
          <w:sz w:val="24"/>
          <w:szCs w:val="24"/>
        </w:rPr>
        <w:t xml:space="preserve"> форматов торговли,</w:t>
      </w:r>
      <w:r>
        <w:rPr>
          <w:sz w:val="24"/>
          <w:szCs w:val="24"/>
        </w:rPr>
        <w:t xml:space="preserve"> расширению данной сферы. </w:t>
      </w:r>
    </w:p>
    <w:p w14:paraId="78BC97DD" w14:textId="77777777" w:rsidR="005B66C4" w:rsidRPr="00A174E7" w:rsidRDefault="005B66C4" w:rsidP="005B66C4">
      <w:pPr>
        <w:jc w:val="both"/>
      </w:pPr>
      <w:r w:rsidRPr="00A174E7">
        <w:rPr>
          <w:b/>
          <w:i/>
        </w:rPr>
        <w:t xml:space="preserve">  </w:t>
      </w:r>
      <w:r w:rsidR="00EC4195" w:rsidRPr="00A174E7">
        <w:t xml:space="preserve">Оборот розничной </w:t>
      </w:r>
      <w:proofErr w:type="gramStart"/>
      <w:r w:rsidR="00EC4195" w:rsidRPr="00A174E7">
        <w:t xml:space="preserve">торговли  </w:t>
      </w:r>
      <w:r w:rsidRPr="00A174E7">
        <w:t>в</w:t>
      </w:r>
      <w:proofErr w:type="gramEnd"/>
      <w:r w:rsidRPr="00A174E7">
        <w:t xml:space="preserve"> </w:t>
      </w:r>
      <w:r w:rsidR="003A1FF8" w:rsidRPr="00A174E7">
        <w:t>2</w:t>
      </w:r>
      <w:r w:rsidR="002E61A6">
        <w:t>0</w:t>
      </w:r>
      <w:r w:rsidR="003E1AA7">
        <w:t>2</w:t>
      </w:r>
      <w:r w:rsidR="003838CA">
        <w:t>5</w:t>
      </w:r>
      <w:r w:rsidR="00626BD4" w:rsidRPr="00A174E7">
        <w:t xml:space="preserve"> году он состави</w:t>
      </w:r>
      <w:r w:rsidR="0098411C">
        <w:t>т</w:t>
      </w:r>
      <w:r w:rsidR="00626BD4" w:rsidRPr="00A174E7">
        <w:t xml:space="preserve">  около </w:t>
      </w:r>
      <w:r w:rsidR="003838CA">
        <w:t>157563</w:t>
      </w:r>
      <w:r w:rsidR="003E1AA7">
        <w:t>,000</w:t>
      </w:r>
      <w:r w:rsidR="00EA2C9B" w:rsidRPr="00A174E7">
        <w:t xml:space="preserve"> </w:t>
      </w:r>
      <w:r w:rsidR="00691E0E">
        <w:t>тыс.</w:t>
      </w:r>
      <w:r w:rsidRPr="00A174E7">
        <w:t>рублей.</w:t>
      </w:r>
      <w:r w:rsidRPr="00A174E7">
        <w:rPr>
          <w:bCs/>
          <w:iCs/>
        </w:rPr>
        <w:t xml:space="preserve"> </w:t>
      </w:r>
    </w:p>
    <w:p w14:paraId="761AE88D" w14:textId="77777777" w:rsidR="00376CB4" w:rsidRDefault="00376CB4" w:rsidP="00376CB4">
      <w:pPr>
        <w:pStyle w:val="310"/>
        <w:ind w:left="-150" w:firstLine="0"/>
        <w:rPr>
          <w:sz w:val="24"/>
        </w:rPr>
      </w:pPr>
      <w:r>
        <w:rPr>
          <w:sz w:val="24"/>
        </w:rPr>
        <w:t xml:space="preserve">     </w:t>
      </w:r>
      <w:r w:rsidR="003E1AA7">
        <w:rPr>
          <w:sz w:val="24"/>
        </w:rPr>
        <w:t>Рост</w:t>
      </w:r>
      <w:r w:rsidR="006171A0" w:rsidRPr="00A174E7">
        <w:rPr>
          <w:sz w:val="24"/>
        </w:rPr>
        <w:t xml:space="preserve"> оборота розничной торговли объясня</w:t>
      </w:r>
      <w:r w:rsidR="003E1AA7">
        <w:rPr>
          <w:sz w:val="24"/>
        </w:rPr>
        <w:t>е</w:t>
      </w:r>
      <w:r w:rsidR="006171A0" w:rsidRPr="00A174E7">
        <w:rPr>
          <w:sz w:val="24"/>
        </w:rPr>
        <w:t xml:space="preserve">тся не только увеличением реальных доходов населения, но </w:t>
      </w:r>
      <w:proofErr w:type="gramStart"/>
      <w:r w:rsidR="006171A0" w:rsidRPr="00A174E7">
        <w:rPr>
          <w:sz w:val="24"/>
        </w:rPr>
        <w:t>и  получение</w:t>
      </w:r>
      <w:proofErr w:type="gramEnd"/>
      <w:r w:rsidR="006171A0" w:rsidRPr="00A174E7">
        <w:rPr>
          <w:sz w:val="24"/>
        </w:rPr>
        <w:t xml:space="preserve"> населением кредитов на неотложные нужды в банках </w:t>
      </w:r>
      <w:r w:rsidR="003E1AA7">
        <w:rPr>
          <w:sz w:val="24"/>
        </w:rPr>
        <w:t>и  других кредитн</w:t>
      </w:r>
      <w:r w:rsidR="00D22966">
        <w:rPr>
          <w:sz w:val="24"/>
        </w:rPr>
        <w:t>ых учреждениях, а также выплатами</w:t>
      </w:r>
      <w:r w:rsidR="003E1AA7">
        <w:rPr>
          <w:sz w:val="24"/>
        </w:rPr>
        <w:t xml:space="preserve"> дополнительных мер социальной поддержки.</w:t>
      </w:r>
      <w:r w:rsidR="006171A0" w:rsidRPr="00A174E7">
        <w:rPr>
          <w:sz w:val="24"/>
        </w:rPr>
        <w:t xml:space="preserve"> </w:t>
      </w:r>
      <w:r w:rsidR="00E11DEA">
        <w:rPr>
          <w:sz w:val="24"/>
        </w:rPr>
        <w:t>Уровень</w:t>
      </w:r>
      <w:r w:rsidR="00691E0E">
        <w:rPr>
          <w:sz w:val="24"/>
        </w:rPr>
        <w:t xml:space="preserve"> инфляции, рост заработной платы, увеличение реальных денежных доходов населения ускорили рост потребительского спроса населения. </w:t>
      </w:r>
      <w:r w:rsidR="006171A0" w:rsidRPr="00A174E7">
        <w:rPr>
          <w:sz w:val="24"/>
        </w:rPr>
        <w:t xml:space="preserve">Основной объём оборота розничной торговли сформирован торгующими организациями и предпринимателями, осуществляющими свою деятельность вне рынков. </w:t>
      </w:r>
    </w:p>
    <w:p w14:paraId="01585F64" w14:textId="77777777" w:rsidR="003E1AA7" w:rsidRPr="00A174E7" w:rsidRDefault="00376CB4" w:rsidP="003E1AA7">
      <w:pPr>
        <w:pStyle w:val="310"/>
        <w:ind w:left="-150" w:firstLine="0"/>
        <w:rPr>
          <w:sz w:val="24"/>
        </w:rPr>
      </w:pPr>
      <w:r>
        <w:rPr>
          <w:sz w:val="24"/>
        </w:rPr>
        <w:t xml:space="preserve">    </w:t>
      </w:r>
      <w:r w:rsidR="00D12EA9">
        <w:rPr>
          <w:sz w:val="24"/>
        </w:rPr>
        <w:t>Конкуренция в поселении слабо развита, в связи с малым наличием предприятий и отсутствием крупн</w:t>
      </w:r>
      <w:r w:rsidR="00AA1D9E">
        <w:rPr>
          <w:sz w:val="24"/>
        </w:rPr>
        <w:t xml:space="preserve">ых торговых сетей, </w:t>
      </w:r>
      <w:r w:rsidR="0076690D">
        <w:rPr>
          <w:sz w:val="24"/>
        </w:rPr>
        <w:t>предлагающих, в</w:t>
      </w:r>
      <w:r w:rsidR="00D12EA9">
        <w:rPr>
          <w:sz w:val="24"/>
        </w:rPr>
        <w:t xml:space="preserve"> том числе и широкий ассортимент полуфабрикатов собственного производства.</w:t>
      </w:r>
    </w:p>
    <w:p w14:paraId="36501DAD" w14:textId="77777777" w:rsidR="0089130F" w:rsidRPr="00BD177B" w:rsidRDefault="0089130F" w:rsidP="00F22862">
      <w:pPr>
        <w:pStyle w:val="310"/>
        <w:ind w:firstLine="0"/>
        <w:rPr>
          <w:sz w:val="24"/>
        </w:rPr>
      </w:pPr>
    </w:p>
    <w:p w14:paraId="3A8F3EFB" w14:textId="77777777" w:rsidR="005B66C4" w:rsidRDefault="005B66C4" w:rsidP="006C49B6">
      <w:pPr>
        <w:pStyle w:val="a9"/>
        <w:ind w:firstLine="709"/>
        <w:rPr>
          <w:i/>
          <w:szCs w:val="28"/>
        </w:rPr>
      </w:pPr>
      <w:r w:rsidRPr="00691E0E">
        <w:rPr>
          <w:i/>
          <w:szCs w:val="28"/>
        </w:rPr>
        <w:t>Здравоохранение</w:t>
      </w:r>
    </w:p>
    <w:p w14:paraId="246FECEA" w14:textId="77777777" w:rsidR="00F22862" w:rsidRPr="00691E0E" w:rsidRDefault="00F22862" w:rsidP="006C49B6">
      <w:pPr>
        <w:pStyle w:val="a9"/>
        <w:ind w:firstLine="709"/>
        <w:rPr>
          <w:i/>
          <w:szCs w:val="28"/>
        </w:rPr>
      </w:pPr>
    </w:p>
    <w:p w14:paraId="74E09CA7" w14:textId="77777777" w:rsidR="005B66C4" w:rsidRPr="00A174E7" w:rsidRDefault="00376CB4" w:rsidP="006409C7">
      <w:pPr>
        <w:jc w:val="both"/>
      </w:pPr>
      <w:r>
        <w:t xml:space="preserve">    </w:t>
      </w:r>
      <w:r w:rsidR="005B66C4" w:rsidRPr="00A174E7">
        <w:t xml:space="preserve">На территории </w:t>
      </w:r>
      <w:r w:rsidR="00DA28B8" w:rsidRPr="00A174E7">
        <w:rPr>
          <w:bCs/>
        </w:rPr>
        <w:t>Верхнесолоновского</w:t>
      </w:r>
      <w:r w:rsidR="00E65A00" w:rsidRPr="00A174E7">
        <w:t xml:space="preserve"> сельского поселения </w:t>
      </w:r>
      <w:r w:rsidR="005B66C4" w:rsidRPr="00A174E7">
        <w:t>осуществляют свою деятельность</w:t>
      </w:r>
      <w:r w:rsidR="008E2C19" w:rsidRPr="00A174E7">
        <w:t xml:space="preserve"> МУЗ </w:t>
      </w:r>
      <w:r w:rsidR="00EA2C9B" w:rsidRPr="00A174E7">
        <w:t>«</w:t>
      </w:r>
      <w:r w:rsidR="008E2C19" w:rsidRPr="00A174E7">
        <w:t xml:space="preserve">ЦРБ Суровикинского </w:t>
      </w:r>
      <w:r w:rsidR="00EA2C9B" w:rsidRPr="00A174E7">
        <w:t xml:space="preserve">муниципального </w:t>
      </w:r>
      <w:r w:rsidR="008E2C19" w:rsidRPr="00A174E7">
        <w:t>района Верхнесолоновская амбулатория</w:t>
      </w:r>
      <w:proofErr w:type="gramStart"/>
      <w:r w:rsidR="00EA2C9B" w:rsidRPr="00A174E7">
        <w:t>»</w:t>
      </w:r>
      <w:r w:rsidR="008E2C19" w:rsidRPr="00A174E7">
        <w:t>,</w:t>
      </w:r>
      <w:r w:rsidR="005B66C4" w:rsidRPr="00A174E7">
        <w:t xml:space="preserve"> </w:t>
      </w:r>
      <w:r w:rsidR="00E65A00" w:rsidRPr="00A174E7">
        <w:t xml:space="preserve"> </w:t>
      </w:r>
      <w:r w:rsidR="00DA28B8" w:rsidRPr="00A174E7">
        <w:t>2</w:t>
      </w:r>
      <w:proofErr w:type="gramEnd"/>
      <w:r w:rsidR="00E65A00" w:rsidRPr="00A174E7">
        <w:t xml:space="preserve"> </w:t>
      </w:r>
      <w:r w:rsidR="00626BD4" w:rsidRPr="00A174E7">
        <w:t>фельдшерско-акушерских пунктов</w:t>
      </w:r>
      <w:r w:rsidR="005B66C4" w:rsidRPr="00A174E7">
        <w:t>.</w:t>
      </w:r>
      <w:r w:rsidR="00056D50">
        <w:t xml:space="preserve"> В амбулатории ведется прием врача,</w:t>
      </w:r>
      <w:r w:rsidR="00E11DEA">
        <w:t xml:space="preserve"> проводится работа по вакцинации от</w:t>
      </w:r>
      <w:r w:rsidR="003838CA">
        <w:rPr>
          <w:color w:val="333333"/>
          <w:shd w:val="clear" w:color="auto" w:fill="FBFBFB"/>
        </w:rPr>
        <w:t> гриппа</w:t>
      </w:r>
      <w:r w:rsidR="00E11DEA">
        <w:rPr>
          <w:color w:val="333333"/>
          <w:shd w:val="clear" w:color="auto" w:fill="FBFBFB"/>
        </w:rPr>
        <w:t>,</w:t>
      </w:r>
      <w:r w:rsidR="00056D50" w:rsidRPr="00E11DEA">
        <w:t xml:space="preserve"> </w:t>
      </w:r>
      <w:r w:rsidR="00056D50">
        <w:t>регулярно проводится профилактическая работа (прививки), ведется работа выездного фельдшера в Верхнеаксеновский ФАП.</w:t>
      </w:r>
      <w:r w:rsidR="003E1AA7">
        <w:t xml:space="preserve"> П</w:t>
      </w:r>
      <w:r w:rsidR="00765B2F">
        <w:t>роводится диспансеризация населения. Главная цель диспансеризации: как можно раньше обнаружить заболевания сердечно-сосудистой системы и заболеваний, ведущих к развитию онкологических образований.</w:t>
      </w:r>
      <w:r w:rsidR="00D22966">
        <w:t xml:space="preserve"> Жители </w:t>
      </w:r>
      <w:r w:rsidR="003B4004">
        <w:t xml:space="preserve">регулярно осуществляют вызов врачей скорой медицинской помощи из ЦРБ </w:t>
      </w:r>
      <w:proofErr w:type="gramStart"/>
      <w:r w:rsidR="003B4004">
        <w:t>г.Суровикино  и</w:t>
      </w:r>
      <w:proofErr w:type="gramEnd"/>
      <w:r w:rsidR="003B4004">
        <w:t xml:space="preserve"> Нижнечирской больницы.</w:t>
      </w:r>
    </w:p>
    <w:p w14:paraId="67E6B617" w14:textId="77777777" w:rsidR="006171A0" w:rsidRPr="00A174E7" w:rsidRDefault="00376CB4" w:rsidP="00376CB4">
      <w:pPr>
        <w:jc w:val="both"/>
      </w:pPr>
      <w:r>
        <w:t xml:space="preserve">   </w:t>
      </w:r>
      <w:r w:rsidR="006171A0" w:rsidRPr="00A174E7">
        <w:t>Объёмы финансирования сложившейся сети здравоохранения предусмотрены с учётом проводимых в здравоохранении организационных преобразований и мероприятий по экономии расходов, с учётом повышения эффективности деятельности лечебно-профилактических учреждений</w:t>
      </w:r>
      <w:r w:rsidR="00056D50">
        <w:t>.</w:t>
      </w:r>
    </w:p>
    <w:p w14:paraId="18E48146" w14:textId="77777777" w:rsidR="0089130F" w:rsidRDefault="00376CB4" w:rsidP="008F1403">
      <w:pPr>
        <w:ind w:left="-150" w:firstLine="675"/>
        <w:jc w:val="both"/>
      </w:pPr>
      <w:r>
        <w:t xml:space="preserve">    </w:t>
      </w:r>
      <w:r w:rsidR="00CB5B21">
        <w:t xml:space="preserve">   Изменений в количестве учреждений здравооохранения в 202</w:t>
      </w:r>
      <w:r w:rsidR="003838CA">
        <w:t>5</w:t>
      </w:r>
      <w:r w:rsidR="00CB5B21">
        <w:t xml:space="preserve"> году не прогнозируется.</w:t>
      </w:r>
    </w:p>
    <w:p w14:paraId="11402A02" w14:textId="77777777" w:rsidR="0089130F" w:rsidRDefault="0089130F" w:rsidP="005B66C4">
      <w:pPr>
        <w:ind w:right="-1"/>
        <w:jc w:val="both"/>
      </w:pPr>
    </w:p>
    <w:p w14:paraId="65983E74" w14:textId="77777777" w:rsidR="00702841" w:rsidRPr="00A174E7" w:rsidRDefault="00702841" w:rsidP="005B66C4">
      <w:pPr>
        <w:ind w:right="-1"/>
        <w:jc w:val="both"/>
      </w:pPr>
    </w:p>
    <w:p w14:paraId="1CA0DD08" w14:textId="77777777" w:rsidR="005B66C4" w:rsidRDefault="005B66C4" w:rsidP="006C49B6">
      <w:pPr>
        <w:ind w:right="-1"/>
        <w:jc w:val="center"/>
        <w:rPr>
          <w:b/>
          <w:i/>
          <w:sz w:val="28"/>
          <w:szCs w:val="28"/>
        </w:rPr>
      </w:pPr>
      <w:r w:rsidRPr="00B47627">
        <w:rPr>
          <w:b/>
          <w:i/>
          <w:sz w:val="28"/>
          <w:szCs w:val="28"/>
        </w:rPr>
        <w:t>Образовательная и семейная политика</w:t>
      </w:r>
    </w:p>
    <w:p w14:paraId="624C3D2B" w14:textId="77777777" w:rsidR="00F22862" w:rsidRPr="00157D40" w:rsidRDefault="00F22862" w:rsidP="006C49B6">
      <w:pPr>
        <w:ind w:right="-1"/>
        <w:jc w:val="center"/>
        <w:rPr>
          <w:i/>
          <w:sz w:val="18"/>
          <w:szCs w:val="18"/>
        </w:rPr>
      </w:pPr>
    </w:p>
    <w:p w14:paraId="21D37C7B" w14:textId="77777777" w:rsidR="005B66C4" w:rsidRDefault="005B66C4" w:rsidP="002D6631">
      <w:pPr>
        <w:ind w:firstLine="540"/>
        <w:jc w:val="both"/>
      </w:pPr>
      <w:r w:rsidRPr="00400EFC">
        <w:rPr>
          <w:color w:val="0000FF"/>
        </w:rPr>
        <w:t xml:space="preserve"> </w:t>
      </w:r>
      <w:r w:rsidRPr="00400EFC">
        <w:t xml:space="preserve">Образовательная политика в </w:t>
      </w:r>
      <w:r w:rsidR="00392B69" w:rsidRPr="00400EFC">
        <w:t>поселении</w:t>
      </w:r>
      <w:r w:rsidRPr="00400EFC">
        <w:t xml:space="preserve"> нацелена на обеспечение высокого качества образования, сохранение и развитие материально-технической базы образовательных учреждений в </w:t>
      </w:r>
      <w:proofErr w:type="gramStart"/>
      <w:r w:rsidRPr="00400EFC">
        <w:t>соответствии  с</w:t>
      </w:r>
      <w:proofErr w:type="gramEnd"/>
      <w:r w:rsidRPr="00400EFC">
        <w:t xml:space="preserve"> требованиями государственных стандартов и социальных норм.</w:t>
      </w:r>
      <w:r w:rsidR="00376CB4">
        <w:t xml:space="preserve"> </w:t>
      </w:r>
      <w:r w:rsidRPr="00400EFC">
        <w:t>В струк</w:t>
      </w:r>
      <w:r w:rsidR="00E65A00" w:rsidRPr="00400EFC">
        <w:t xml:space="preserve">туру системы </w:t>
      </w:r>
      <w:proofErr w:type="gramStart"/>
      <w:r w:rsidR="00E65A00" w:rsidRPr="00400EFC">
        <w:t xml:space="preserve">образования  </w:t>
      </w:r>
      <w:r w:rsidR="00DA28B8" w:rsidRPr="00400EFC">
        <w:rPr>
          <w:bCs/>
        </w:rPr>
        <w:t>Верхнесолоновского</w:t>
      </w:r>
      <w:proofErr w:type="gramEnd"/>
      <w:r w:rsidR="00E34278">
        <w:t xml:space="preserve"> сельского поселения входи</w:t>
      </w:r>
      <w:r w:rsidR="00626BD4" w:rsidRPr="00400EFC">
        <w:t xml:space="preserve">т </w:t>
      </w:r>
      <w:r w:rsidR="00E34278">
        <w:t>1</w:t>
      </w:r>
      <w:r w:rsidR="00DA28B8" w:rsidRPr="00400EFC">
        <w:t xml:space="preserve"> д</w:t>
      </w:r>
      <w:r w:rsidRPr="00400EFC">
        <w:t>невн</w:t>
      </w:r>
      <w:r w:rsidR="00E34278">
        <w:t>ая</w:t>
      </w:r>
      <w:r w:rsidRPr="00400EFC">
        <w:t xml:space="preserve"> общеобразовательн</w:t>
      </w:r>
      <w:r w:rsidR="00E34278">
        <w:t>ая</w:t>
      </w:r>
      <w:r w:rsidRPr="00400EFC">
        <w:t xml:space="preserve"> школ</w:t>
      </w:r>
      <w:r w:rsidR="00E34278">
        <w:t>а</w:t>
      </w:r>
      <w:r w:rsidR="006409C7">
        <w:t>,</w:t>
      </w:r>
      <w:r w:rsidRPr="00400EFC">
        <w:t xml:space="preserve"> в которых обучаются  </w:t>
      </w:r>
      <w:r w:rsidR="00626BD4" w:rsidRPr="00400EFC">
        <w:t>–</w:t>
      </w:r>
      <w:r w:rsidR="00694E1F">
        <w:t xml:space="preserve"> </w:t>
      </w:r>
      <w:r w:rsidR="00CB2F74">
        <w:t>10</w:t>
      </w:r>
      <w:r w:rsidR="0098411C">
        <w:t>0</w:t>
      </w:r>
      <w:r w:rsidR="00694E1F">
        <w:t xml:space="preserve"> </w:t>
      </w:r>
      <w:r w:rsidR="00626BD4" w:rsidRPr="00400EFC">
        <w:t xml:space="preserve"> </w:t>
      </w:r>
      <w:r w:rsidR="00E65A00" w:rsidRPr="00400EFC">
        <w:t>человек.</w:t>
      </w:r>
      <w:r w:rsidRPr="00400EFC">
        <w:t xml:space="preserve"> </w:t>
      </w:r>
    </w:p>
    <w:p w14:paraId="495B36B3" w14:textId="77777777" w:rsidR="00B678B7" w:rsidRDefault="002D6631" w:rsidP="002D6631">
      <w:pPr>
        <w:ind w:left="-150"/>
        <w:contextualSpacing/>
        <w:jc w:val="both"/>
      </w:pPr>
      <w:r>
        <w:lastRenderedPageBreak/>
        <w:t xml:space="preserve">    </w:t>
      </w:r>
      <w:r w:rsidR="00694E1F" w:rsidRPr="00E816FA">
        <w:t xml:space="preserve">Дошкольное образование </w:t>
      </w:r>
      <w:r w:rsidR="00694E1F">
        <w:t xml:space="preserve">сельского </w:t>
      </w:r>
      <w:proofErr w:type="gramStart"/>
      <w:r w:rsidR="00694E1F">
        <w:t>поселения</w:t>
      </w:r>
      <w:r w:rsidR="00694E1F" w:rsidRPr="00E816FA">
        <w:t xml:space="preserve">  представля</w:t>
      </w:r>
      <w:r w:rsidR="00694E1F">
        <w:t>е</w:t>
      </w:r>
      <w:r w:rsidR="00694E1F" w:rsidRPr="00E816FA">
        <w:t>т</w:t>
      </w:r>
      <w:proofErr w:type="gramEnd"/>
      <w:r w:rsidR="00694E1F" w:rsidRPr="00E816FA">
        <w:t xml:space="preserve"> 1 дошкольн</w:t>
      </w:r>
      <w:r w:rsidR="007200A7">
        <w:t xml:space="preserve">ая группа при МКОУ </w:t>
      </w:r>
      <w:r w:rsidR="00E34278">
        <w:t>«</w:t>
      </w:r>
      <w:r w:rsidR="007200A7">
        <w:t>Верхнесолоновская СОШ</w:t>
      </w:r>
      <w:r w:rsidR="00E34278">
        <w:t>»</w:t>
      </w:r>
      <w:r w:rsidR="007200A7">
        <w:t xml:space="preserve"> </w:t>
      </w:r>
      <w:r w:rsidR="00694E1F">
        <w:t xml:space="preserve"> на</w:t>
      </w:r>
      <w:r w:rsidR="00694E1F" w:rsidRPr="00E816FA">
        <w:t xml:space="preserve"> </w:t>
      </w:r>
      <w:r w:rsidR="00694E1F">
        <w:t xml:space="preserve">20 мест, </w:t>
      </w:r>
      <w:r w:rsidR="00694E1F" w:rsidRPr="00E816FA">
        <w:t>численность в которых составляет</w:t>
      </w:r>
      <w:r w:rsidR="00694E1F">
        <w:t xml:space="preserve"> </w:t>
      </w:r>
      <w:r w:rsidR="003039A0">
        <w:t>1</w:t>
      </w:r>
      <w:r w:rsidR="003838CA">
        <w:t>2</w:t>
      </w:r>
      <w:r w:rsidR="00376CB4">
        <w:t xml:space="preserve"> человек</w:t>
      </w:r>
      <w:r w:rsidR="00694E1F">
        <w:t>.</w:t>
      </w:r>
      <w:r w:rsidR="00376CB4" w:rsidRPr="00376CB4">
        <w:t xml:space="preserve"> </w:t>
      </w:r>
      <w:r w:rsidR="00376CB4" w:rsidRPr="00B94755">
        <w:t xml:space="preserve">Среди воспитанников преобладают дети в </w:t>
      </w:r>
      <w:proofErr w:type="gramStart"/>
      <w:r w:rsidR="00376CB4" w:rsidRPr="00B94755">
        <w:t>возрасте  не</w:t>
      </w:r>
      <w:proofErr w:type="gramEnd"/>
      <w:r w:rsidR="00376CB4" w:rsidRPr="00B94755">
        <w:t xml:space="preserve"> менее 3-х лет. </w:t>
      </w:r>
      <w:r>
        <w:t xml:space="preserve">   </w:t>
      </w:r>
    </w:p>
    <w:p w14:paraId="4B4E5DD3" w14:textId="77777777" w:rsidR="00694E1F" w:rsidRDefault="002D6631" w:rsidP="002D6631">
      <w:pPr>
        <w:ind w:left="-150"/>
        <w:jc w:val="both"/>
      </w:pPr>
      <w:r>
        <w:t xml:space="preserve">    </w:t>
      </w:r>
      <w:r w:rsidR="00694E1F">
        <w:t>В</w:t>
      </w:r>
      <w:r w:rsidR="00694E1F" w:rsidRPr="00E816FA">
        <w:t xml:space="preserve"> </w:t>
      </w:r>
      <w:r w:rsidR="00694E1F">
        <w:t>сельском поселении подвоз учащихся в Верхнесолоновкую школу осуществляется путем каждодневного подвоза учащихся на школьном автобусе из х.Пещеровский и х.Нижнесолоновский, так как при школе нет</w:t>
      </w:r>
      <w:r w:rsidR="00694E1F" w:rsidRPr="00E816FA">
        <w:t xml:space="preserve"> </w:t>
      </w:r>
      <w:r w:rsidR="00694E1F">
        <w:t>интерната</w:t>
      </w:r>
      <w:r w:rsidR="002F48E3">
        <w:t>.</w:t>
      </w:r>
      <w:r w:rsidR="0098411C">
        <w:t xml:space="preserve"> Также осуществляется подвоз детей из х.Сысоевский.</w:t>
      </w:r>
    </w:p>
    <w:p w14:paraId="1872379B" w14:textId="77777777" w:rsidR="00490D59" w:rsidRPr="006A77FC" w:rsidRDefault="00320321" w:rsidP="003838CA">
      <w:pPr>
        <w:ind w:left="-150" w:firstLine="675"/>
        <w:jc w:val="both"/>
      </w:pPr>
      <w:r>
        <w:t xml:space="preserve">   Изменений в количестве учреждений образования в 202</w:t>
      </w:r>
      <w:r w:rsidR="003838CA">
        <w:t>5</w:t>
      </w:r>
      <w:r>
        <w:t xml:space="preserve"> году не прогнозируется.</w:t>
      </w:r>
    </w:p>
    <w:p w14:paraId="70CBE183" w14:textId="77777777" w:rsidR="00320321" w:rsidRDefault="00490D59" w:rsidP="00490D59">
      <w:pPr>
        <w:jc w:val="both"/>
      </w:pPr>
      <w:r w:rsidRPr="006A77FC">
        <w:rPr>
          <w:bCs/>
          <w:color w:val="222222"/>
        </w:rPr>
        <w:t xml:space="preserve">  </w:t>
      </w:r>
      <w:r w:rsidR="00320321" w:rsidRPr="006A77FC">
        <w:t xml:space="preserve">Финансирование </w:t>
      </w:r>
      <w:r w:rsidR="00076FC8" w:rsidRPr="006A77FC">
        <w:t xml:space="preserve">осуществляется </w:t>
      </w:r>
      <w:r w:rsidR="00320321" w:rsidRPr="006A77FC">
        <w:t>из районного бюджета.</w:t>
      </w:r>
    </w:p>
    <w:p w14:paraId="5897653C" w14:textId="77777777" w:rsidR="00652F8F" w:rsidRPr="00652F8F" w:rsidRDefault="00652F8F" w:rsidP="00652F8F">
      <w:pPr>
        <w:jc w:val="both"/>
      </w:pPr>
    </w:p>
    <w:p w14:paraId="4313985F" w14:textId="77777777" w:rsidR="00652F8F" w:rsidRDefault="00652F8F" w:rsidP="00320321">
      <w:pPr>
        <w:ind w:left="-150"/>
        <w:jc w:val="both"/>
      </w:pPr>
    </w:p>
    <w:p w14:paraId="61C94BBA" w14:textId="77777777" w:rsidR="00203554" w:rsidRDefault="00F433A8" w:rsidP="00103C8B">
      <w:pPr>
        <w:pStyle w:val="a9"/>
        <w:rPr>
          <w:bCs/>
          <w:i/>
          <w:szCs w:val="28"/>
          <w:lang w:val="ru-RU"/>
        </w:rPr>
      </w:pPr>
      <w:r w:rsidRPr="00CD442B">
        <w:rPr>
          <w:bCs/>
          <w:i/>
          <w:szCs w:val="28"/>
        </w:rPr>
        <w:t>Культуры и духовное развитие</w:t>
      </w:r>
    </w:p>
    <w:p w14:paraId="026B08E6" w14:textId="77777777" w:rsidR="00103C8B" w:rsidRPr="00103C8B" w:rsidRDefault="00103C8B" w:rsidP="00103C8B">
      <w:pPr>
        <w:pStyle w:val="a9"/>
        <w:rPr>
          <w:bCs/>
          <w:i/>
          <w:szCs w:val="28"/>
          <w:lang w:val="ru-RU"/>
        </w:rPr>
      </w:pPr>
    </w:p>
    <w:p w14:paraId="5F41095D" w14:textId="77777777" w:rsidR="002443C5" w:rsidRDefault="00102E86" w:rsidP="002443C5">
      <w:pPr>
        <w:ind w:left="-150" w:firstLine="675"/>
        <w:jc w:val="both"/>
      </w:pPr>
      <w:r w:rsidRPr="00400EFC">
        <w:t xml:space="preserve">    Культура – важнейшее условие свободного, разностороннего воспитания и развития личности. </w:t>
      </w:r>
    </w:p>
    <w:p w14:paraId="5D111C43" w14:textId="77777777" w:rsidR="00464DF1" w:rsidRPr="002443C5" w:rsidRDefault="002443C5" w:rsidP="002443C5">
      <w:pPr>
        <w:ind w:left="-150"/>
        <w:jc w:val="both"/>
      </w:pPr>
      <w:r>
        <w:t xml:space="preserve">   </w:t>
      </w:r>
      <w:r w:rsidR="00464DF1" w:rsidRPr="00464DF1">
        <w:rPr>
          <w:color w:val="262626"/>
        </w:rPr>
        <w:t xml:space="preserve">Муниципальное казённое учреждение культуры «Верхнесолоновское» </w:t>
      </w:r>
      <w:r w:rsidR="00464DF1" w:rsidRPr="00464DF1">
        <w:rPr>
          <w:color w:val="000000"/>
        </w:rPr>
        <w:t xml:space="preserve">создано в целях удовлетворения общественных потребностей жителей Верхнесолоновского поселения,  </w:t>
      </w:r>
      <w:r w:rsidR="00464DF1" w:rsidRPr="00464DF1">
        <w:rPr>
          <w:color w:val="262626"/>
        </w:rPr>
        <w:t>включает в</w:t>
      </w:r>
      <w:r w:rsidR="004664B0">
        <w:rPr>
          <w:color w:val="262626"/>
        </w:rPr>
        <w:t xml:space="preserve"> свою сеть  один Дом культуры, один</w:t>
      </w:r>
      <w:r w:rsidR="00464DF1" w:rsidRPr="00464DF1">
        <w:rPr>
          <w:color w:val="262626"/>
        </w:rPr>
        <w:t xml:space="preserve"> сельски</w:t>
      </w:r>
      <w:r w:rsidR="004664B0">
        <w:rPr>
          <w:color w:val="262626"/>
        </w:rPr>
        <w:t>й клуб, две библиотеки</w:t>
      </w:r>
      <w:r w:rsidR="00464DF1" w:rsidRPr="00464DF1">
        <w:rPr>
          <w:color w:val="262626"/>
        </w:rPr>
        <w:t xml:space="preserve">, всё это  представляет собой клубное учреждение, центр культурно-массовой работы. </w:t>
      </w:r>
      <w:r w:rsidR="00464DF1" w:rsidRPr="00464DF1">
        <w:rPr>
          <w:color w:val="000000"/>
        </w:rPr>
        <w:t>Деятельность МКУК заключается в организации досуга населения, развитии традиционной народной культуры, поддержки художественного любительского творчества, другой самодеятельной творческой инициативы и социально-культурной активности населения, организации его досуга и отдыха.</w:t>
      </w:r>
      <w:r w:rsidR="00464DF1" w:rsidRPr="00464DF1">
        <w:rPr>
          <w:color w:val="262626"/>
        </w:rPr>
        <w:t xml:space="preserve"> </w:t>
      </w:r>
    </w:p>
    <w:p w14:paraId="74762142" w14:textId="77777777" w:rsidR="00464DF1" w:rsidRPr="00464DF1" w:rsidRDefault="00464DF1" w:rsidP="00464DF1">
      <w:pPr>
        <w:shd w:val="clear" w:color="auto" w:fill="FFFFFF"/>
        <w:spacing w:line="270" w:lineRule="atLeast"/>
        <w:jc w:val="both"/>
        <w:textAlignment w:val="baseline"/>
        <w:rPr>
          <w:color w:val="000000"/>
        </w:rPr>
      </w:pPr>
      <w:r w:rsidRPr="00464DF1">
        <w:rPr>
          <w:color w:val="000000"/>
        </w:rPr>
        <w:t>Для достижения поставленной цели выдвигаются  </w:t>
      </w:r>
      <w:r w:rsidRPr="00464DF1">
        <w:rPr>
          <w:b/>
          <w:bCs/>
          <w:color w:val="000000"/>
          <w:bdr w:val="none" w:sz="0" w:space="0" w:color="auto" w:frame="1"/>
        </w:rPr>
        <w:t>следующие задачи</w:t>
      </w:r>
      <w:r w:rsidRPr="00464DF1">
        <w:rPr>
          <w:color w:val="000000"/>
        </w:rPr>
        <w:t>:</w:t>
      </w:r>
    </w:p>
    <w:p w14:paraId="72E6E8E5" w14:textId="77777777" w:rsidR="00464DF1" w:rsidRPr="00464DF1" w:rsidRDefault="00464DF1" w:rsidP="00464DF1">
      <w:pPr>
        <w:numPr>
          <w:ilvl w:val="0"/>
          <w:numId w:val="6"/>
        </w:numPr>
        <w:spacing w:line="270" w:lineRule="atLeast"/>
        <w:ind w:left="600"/>
        <w:textAlignment w:val="baseline"/>
        <w:rPr>
          <w:color w:val="000000"/>
        </w:rPr>
      </w:pPr>
      <w:r w:rsidRPr="00464DF1">
        <w:rPr>
          <w:color w:val="000000"/>
        </w:rPr>
        <w:t xml:space="preserve">формировать духовно-нравственные ориентиры населения </w:t>
      </w:r>
    </w:p>
    <w:p w14:paraId="1F818637" w14:textId="77777777" w:rsidR="00464DF1" w:rsidRPr="00464DF1" w:rsidRDefault="00464DF1" w:rsidP="00464DF1">
      <w:pPr>
        <w:numPr>
          <w:ilvl w:val="0"/>
          <w:numId w:val="6"/>
        </w:numPr>
        <w:spacing w:line="270" w:lineRule="atLeast"/>
        <w:ind w:left="600"/>
        <w:textAlignment w:val="baseline"/>
        <w:rPr>
          <w:color w:val="000000"/>
        </w:rPr>
      </w:pPr>
      <w:r w:rsidRPr="00464DF1">
        <w:rPr>
          <w:color w:val="000000"/>
        </w:rPr>
        <w:t>развивать социальную и  творческую активность населения;</w:t>
      </w:r>
    </w:p>
    <w:p w14:paraId="4706AA8C" w14:textId="77777777" w:rsidR="00464DF1" w:rsidRPr="00464DF1" w:rsidRDefault="00464DF1" w:rsidP="00464DF1">
      <w:pPr>
        <w:numPr>
          <w:ilvl w:val="0"/>
          <w:numId w:val="6"/>
        </w:numPr>
        <w:spacing w:line="270" w:lineRule="atLeast"/>
        <w:ind w:left="600"/>
        <w:textAlignment w:val="baseline"/>
        <w:rPr>
          <w:color w:val="000000"/>
        </w:rPr>
      </w:pPr>
      <w:r w:rsidRPr="00464DF1">
        <w:rPr>
          <w:color w:val="000000"/>
        </w:rPr>
        <w:t xml:space="preserve">выявлять творческий  потенциал среди подростков и молодежи </w:t>
      </w:r>
    </w:p>
    <w:p w14:paraId="65C98A09" w14:textId="77777777" w:rsidR="00464DF1" w:rsidRPr="00464DF1" w:rsidRDefault="00464DF1" w:rsidP="00464DF1">
      <w:pPr>
        <w:numPr>
          <w:ilvl w:val="0"/>
          <w:numId w:val="6"/>
        </w:numPr>
        <w:spacing w:line="270" w:lineRule="atLeast"/>
        <w:ind w:left="600"/>
        <w:textAlignment w:val="baseline"/>
        <w:rPr>
          <w:color w:val="000000"/>
        </w:rPr>
      </w:pPr>
      <w:r w:rsidRPr="00464DF1">
        <w:rPr>
          <w:color w:val="000000"/>
        </w:rPr>
        <w:t>выявлять и поддерживать позитивные социально приемлемые предпочтения и запросы .</w:t>
      </w:r>
    </w:p>
    <w:p w14:paraId="7FC1588D" w14:textId="77777777" w:rsidR="00464DF1" w:rsidRPr="00464DF1" w:rsidRDefault="00464DF1" w:rsidP="00464DF1">
      <w:pPr>
        <w:numPr>
          <w:ilvl w:val="0"/>
          <w:numId w:val="6"/>
        </w:numPr>
        <w:spacing w:line="270" w:lineRule="atLeast"/>
        <w:ind w:left="600"/>
        <w:textAlignment w:val="baseline"/>
        <w:rPr>
          <w:color w:val="000000"/>
        </w:rPr>
      </w:pPr>
      <w:r w:rsidRPr="00464DF1">
        <w:rPr>
          <w:color w:val="000000"/>
        </w:rPr>
        <w:t>развивать  и пропагандировать  народную культуру;</w:t>
      </w:r>
    </w:p>
    <w:p w14:paraId="376F1EE5" w14:textId="77777777" w:rsidR="00464DF1" w:rsidRPr="00464DF1" w:rsidRDefault="00464DF1" w:rsidP="00464DF1">
      <w:pPr>
        <w:numPr>
          <w:ilvl w:val="0"/>
          <w:numId w:val="6"/>
        </w:numPr>
        <w:spacing w:line="270" w:lineRule="atLeast"/>
        <w:ind w:left="600"/>
        <w:textAlignment w:val="baseline"/>
        <w:rPr>
          <w:color w:val="000000"/>
        </w:rPr>
      </w:pPr>
      <w:r w:rsidRPr="00464DF1">
        <w:rPr>
          <w:color w:val="000000"/>
        </w:rPr>
        <w:t>осуществлять поиск новых досуговых технологий;</w:t>
      </w:r>
    </w:p>
    <w:p w14:paraId="3D0112D4" w14:textId="77777777" w:rsidR="00464DF1" w:rsidRPr="00464DF1" w:rsidRDefault="00464DF1" w:rsidP="00464DF1">
      <w:pPr>
        <w:numPr>
          <w:ilvl w:val="0"/>
          <w:numId w:val="6"/>
        </w:numPr>
        <w:spacing w:line="270" w:lineRule="atLeast"/>
        <w:ind w:left="600"/>
        <w:textAlignment w:val="baseline"/>
        <w:rPr>
          <w:color w:val="000000"/>
        </w:rPr>
      </w:pPr>
      <w:r w:rsidRPr="00464DF1">
        <w:rPr>
          <w:color w:val="000000"/>
        </w:rPr>
        <w:t>организовывать разнообразные формы досуг</w:t>
      </w:r>
      <w:r w:rsidR="0047642E">
        <w:rPr>
          <w:color w:val="000000"/>
        </w:rPr>
        <w:t>а  и  отдыха,  населения</w:t>
      </w:r>
      <w:r w:rsidRPr="00464DF1">
        <w:rPr>
          <w:color w:val="000000"/>
        </w:rPr>
        <w:t>;</w:t>
      </w:r>
    </w:p>
    <w:p w14:paraId="6D3C2E79" w14:textId="77777777" w:rsidR="00464DF1" w:rsidRPr="00464DF1" w:rsidRDefault="00464DF1" w:rsidP="00464DF1">
      <w:pPr>
        <w:numPr>
          <w:ilvl w:val="0"/>
          <w:numId w:val="6"/>
        </w:numPr>
        <w:spacing w:line="270" w:lineRule="atLeast"/>
        <w:ind w:left="600"/>
        <w:textAlignment w:val="baseline"/>
        <w:rPr>
          <w:color w:val="000000"/>
        </w:rPr>
      </w:pPr>
      <w:r w:rsidRPr="00464DF1">
        <w:rPr>
          <w:color w:val="000000"/>
        </w:rPr>
        <w:t>создавать  условия  полной самореализации в сфере досуга.</w:t>
      </w:r>
    </w:p>
    <w:p w14:paraId="38CFC188" w14:textId="77777777" w:rsidR="00464DF1" w:rsidRPr="00464DF1" w:rsidRDefault="00464DF1" w:rsidP="00464DF1">
      <w:pPr>
        <w:numPr>
          <w:ilvl w:val="0"/>
          <w:numId w:val="6"/>
        </w:numPr>
        <w:spacing w:line="270" w:lineRule="atLeast"/>
        <w:ind w:left="600"/>
        <w:textAlignment w:val="baseline"/>
        <w:rPr>
          <w:color w:val="000000"/>
        </w:rPr>
      </w:pPr>
      <w:r w:rsidRPr="00464DF1">
        <w:rPr>
          <w:color w:val="000000"/>
        </w:rPr>
        <w:t> поддерживать институт семьи;</w:t>
      </w:r>
    </w:p>
    <w:p w14:paraId="154055B3" w14:textId="77777777" w:rsidR="00464DF1" w:rsidRPr="00464DF1" w:rsidRDefault="00464DF1" w:rsidP="00464DF1">
      <w:pPr>
        <w:numPr>
          <w:ilvl w:val="0"/>
          <w:numId w:val="6"/>
        </w:numPr>
        <w:spacing w:line="270" w:lineRule="atLeast"/>
        <w:ind w:left="600"/>
        <w:textAlignment w:val="baseline"/>
        <w:rPr>
          <w:color w:val="000000"/>
        </w:rPr>
      </w:pPr>
      <w:r w:rsidRPr="00464DF1">
        <w:rPr>
          <w:color w:val="000000"/>
        </w:rPr>
        <w:t xml:space="preserve"> Проводить  мероприятия в рамках   героико-патриотического воспитания </w:t>
      </w:r>
    </w:p>
    <w:p w14:paraId="60247EF4" w14:textId="77777777" w:rsidR="009E4E89" w:rsidRPr="008F1403" w:rsidRDefault="00464DF1" w:rsidP="008F1403">
      <w:pPr>
        <w:numPr>
          <w:ilvl w:val="0"/>
          <w:numId w:val="6"/>
        </w:numPr>
        <w:spacing w:line="270" w:lineRule="atLeast"/>
        <w:ind w:left="600"/>
        <w:textAlignment w:val="baseline"/>
        <w:rPr>
          <w:color w:val="000000"/>
        </w:rPr>
      </w:pPr>
      <w:r w:rsidRPr="00464DF1">
        <w:rPr>
          <w:color w:val="000000"/>
        </w:rPr>
        <w:t> пропагандировать здоровый образ жизни.</w:t>
      </w:r>
    </w:p>
    <w:p w14:paraId="7327490E" w14:textId="77777777" w:rsidR="009E4E89" w:rsidRDefault="009E4E89" w:rsidP="00C339C7">
      <w:pPr>
        <w:jc w:val="both"/>
      </w:pPr>
    </w:p>
    <w:p w14:paraId="452A85F0" w14:textId="77777777" w:rsidR="008E47D6" w:rsidRPr="000A3B93" w:rsidRDefault="00464DF1" w:rsidP="00464DF1">
      <w:pPr>
        <w:ind w:left="-150"/>
        <w:jc w:val="both"/>
      </w:pPr>
      <w:r>
        <w:t xml:space="preserve"> </w:t>
      </w:r>
      <w:r w:rsidR="00102E86" w:rsidRPr="000A3B93">
        <w:t>В сельски</w:t>
      </w:r>
      <w:r w:rsidR="00ED0C2A" w:rsidRPr="000A3B93">
        <w:t xml:space="preserve">х клубных учреждениях работают </w:t>
      </w:r>
      <w:r w:rsidR="008E47D6" w:rsidRPr="000A3B93">
        <w:t>15</w:t>
      </w:r>
      <w:r w:rsidR="00102E86" w:rsidRPr="000A3B93">
        <w:t xml:space="preserve"> клубных формирований,</w:t>
      </w:r>
      <w:r w:rsidR="001616D2" w:rsidRPr="000A3B93">
        <w:t xml:space="preserve"> в которых задействованы </w:t>
      </w:r>
      <w:r w:rsidR="008E47D6" w:rsidRPr="000A3B93">
        <w:t>182</w:t>
      </w:r>
      <w:r w:rsidR="001616D2" w:rsidRPr="000A3B93">
        <w:t xml:space="preserve"> участник</w:t>
      </w:r>
      <w:r w:rsidR="008E47D6" w:rsidRPr="000A3B93">
        <w:t>а, из них клубы по интересам и любительские</w:t>
      </w:r>
      <w:r w:rsidR="00ED0C2A" w:rsidRPr="000A3B93">
        <w:t xml:space="preserve"> объединения </w:t>
      </w:r>
    </w:p>
    <w:p w14:paraId="0B6118BD" w14:textId="77777777" w:rsidR="00056D50" w:rsidRPr="000A3B93" w:rsidRDefault="008E47D6" w:rsidP="00464DF1">
      <w:pPr>
        <w:ind w:left="-150"/>
        <w:jc w:val="both"/>
      </w:pPr>
      <w:r w:rsidRPr="000A3B93">
        <w:t>6 – 81 участник</w:t>
      </w:r>
      <w:r w:rsidR="002443C5" w:rsidRPr="000A3B93">
        <w:t>.</w:t>
      </w:r>
      <w:r w:rsidRPr="000A3B93">
        <w:t xml:space="preserve"> Это танцевальные и вокальные формирования «Ладушки», «Колокольчик», «Непоседы», драматические кружки «Вдохновение» и «Буратино», клубы по интересам – «Общение», «Юбиляр», «Односельчанка» и др.</w:t>
      </w:r>
    </w:p>
    <w:p w14:paraId="26FEC841" w14:textId="77777777" w:rsidR="00DF2863" w:rsidRDefault="00FF56EE" w:rsidP="00F73147">
      <w:pPr>
        <w:ind w:left="-150" w:firstLine="675"/>
        <w:jc w:val="both"/>
      </w:pPr>
      <w:r w:rsidRPr="000A3B93">
        <w:rPr>
          <w:color w:val="303F50"/>
        </w:rPr>
        <w:t>У</w:t>
      </w:r>
      <w:r w:rsidR="00DF2863" w:rsidRPr="000A3B93">
        <w:rPr>
          <w:color w:val="303F50"/>
        </w:rPr>
        <w:t>чреждение</w:t>
      </w:r>
      <w:r w:rsidRPr="000A3B93">
        <w:rPr>
          <w:color w:val="303F50"/>
        </w:rPr>
        <w:t>м</w:t>
      </w:r>
      <w:r w:rsidR="00DF2863" w:rsidRPr="000A3B93">
        <w:rPr>
          <w:color w:val="303F50"/>
        </w:rPr>
        <w:t xml:space="preserve"> культуры</w:t>
      </w:r>
      <w:r w:rsidR="008E47D6" w:rsidRPr="000A3B93">
        <w:rPr>
          <w:color w:val="303F50"/>
        </w:rPr>
        <w:t xml:space="preserve"> массовые мероприятия проводят с соблюдением всех  мер</w:t>
      </w:r>
      <w:r w:rsidR="003838CA">
        <w:rPr>
          <w:color w:val="303F50"/>
        </w:rPr>
        <w:t xml:space="preserve"> антитеррористической безопасности</w:t>
      </w:r>
      <w:r w:rsidR="008E47D6" w:rsidRPr="000A3B93">
        <w:rPr>
          <w:color w:val="303F50"/>
        </w:rPr>
        <w:t>,</w:t>
      </w:r>
      <w:r w:rsidR="00DF2863" w:rsidRPr="000A3B93">
        <w:rPr>
          <w:color w:val="303F50"/>
        </w:rPr>
        <w:t xml:space="preserve"> частично работ</w:t>
      </w:r>
      <w:r w:rsidR="008E47D6" w:rsidRPr="000A3B93">
        <w:rPr>
          <w:color w:val="303F50"/>
        </w:rPr>
        <w:t xml:space="preserve">а ведётся в </w:t>
      </w:r>
      <w:r w:rsidR="00DF2863" w:rsidRPr="000A3B93">
        <w:rPr>
          <w:color w:val="303F50"/>
        </w:rPr>
        <w:t>режим</w:t>
      </w:r>
      <w:r w:rsidR="008E47D6" w:rsidRPr="000A3B93">
        <w:rPr>
          <w:color w:val="303F50"/>
        </w:rPr>
        <w:t>е</w:t>
      </w:r>
      <w:r w:rsidR="00DF2863" w:rsidRPr="000A3B93">
        <w:rPr>
          <w:color w:val="303F50"/>
        </w:rPr>
        <w:t xml:space="preserve"> онлайн. В течение года проводятся такие</w:t>
      </w:r>
      <w:r w:rsidR="008E47D6" w:rsidRPr="000A3B93">
        <w:rPr>
          <w:color w:val="303F50"/>
        </w:rPr>
        <w:t xml:space="preserve"> массовые </w:t>
      </w:r>
      <w:r w:rsidR="00DF2863" w:rsidRPr="000A3B93">
        <w:rPr>
          <w:color w:val="303F50"/>
        </w:rPr>
        <w:t xml:space="preserve"> акции</w:t>
      </w:r>
      <w:r w:rsidR="008E47D6" w:rsidRPr="000A3B93">
        <w:rPr>
          <w:color w:val="303F50"/>
        </w:rPr>
        <w:t>,</w:t>
      </w:r>
      <w:r w:rsidR="00DF2863" w:rsidRPr="000A3B93">
        <w:rPr>
          <w:color w:val="303F50"/>
        </w:rPr>
        <w:t xml:space="preserve"> как </w:t>
      </w:r>
      <w:r w:rsidR="00A749F1" w:rsidRPr="000A3B93">
        <w:rPr>
          <w:color w:val="303F50"/>
        </w:rPr>
        <w:t xml:space="preserve">«Бессмертный полк», </w:t>
      </w:r>
      <w:r w:rsidR="00DF2863" w:rsidRPr="000A3B93">
        <w:rPr>
          <w:color w:val="303F50"/>
        </w:rPr>
        <w:t>«Георгиевская лента», «</w:t>
      </w:r>
      <w:r w:rsidR="00A749F1" w:rsidRPr="000A3B93">
        <w:rPr>
          <w:color w:val="303F50"/>
        </w:rPr>
        <w:t>Свеча Памяти</w:t>
      </w:r>
      <w:r w:rsidR="00DF2863" w:rsidRPr="000A3B93">
        <w:rPr>
          <w:color w:val="303F50"/>
        </w:rPr>
        <w:t>»</w:t>
      </w:r>
      <w:r w:rsidR="00A749F1" w:rsidRPr="000A3B93">
        <w:rPr>
          <w:color w:val="303F50"/>
        </w:rPr>
        <w:t>, «Голубь Мира», «Юбиляры»</w:t>
      </w:r>
      <w:r w:rsidR="008E47D6" w:rsidRPr="000A3B93">
        <w:rPr>
          <w:color w:val="303F50"/>
        </w:rPr>
        <w:t xml:space="preserve">. Проводятся тематические, игровые и познавательные программы для детей; </w:t>
      </w:r>
      <w:r w:rsidRPr="000A3B93">
        <w:rPr>
          <w:color w:val="303F50"/>
        </w:rPr>
        <w:t xml:space="preserve">развлекательные и танцевальные программы, </w:t>
      </w:r>
      <w:r w:rsidR="008E47D6" w:rsidRPr="000A3B93">
        <w:rPr>
          <w:color w:val="303F50"/>
        </w:rPr>
        <w:t>тематические  беседы и показ презентаций для молодёжи по здоровому образу жизни</w:t>
      </w:r>
      <w:r w:rsidR="00283A1B" w:rsidRPr="000A3B93">
        <w:rPr>
          <w:color w:val="303F50"/>
        </w:rPr>
        <w:t>.</w:t>
      </w:r>
      <w:r w:rsidR="00A749F1" w:rsidRPr="000A3B93">
        <w:rPr>
          <w:color w:val="303F50"/>
        </w:rPr>
        <w:t xml:space="preserve"> Р</w:t>
      </w:r>
      <w:r w:rsidR="00283A1B" w:rsidRPr="000A3B93">
        <w:rPr>
          <w:color w:val="303F50"/>
        </w:rPr>
        <w:t>азмещаются информационные заметки и видео ролики различной тематики и направленности</w:t>
      </w:r>
      <w:r w:rsidR="003838CA">
        <w:rPr>
          <w:color w:val="303F50"/>
        </w:rPr>
        <w:t>, вся информация размещается на официальных страницах с социальных сетях (ВКонтакте и Одноклассниках) группы МКУК «Верхнесолоновское»</w:t>
      </w:r>
      <w:r w:rsidR="00283A1B" w:rsidRPr="000A3B93">
        <w:rPr>
          <w:color w:val="303F50"/>
        </w:rPr>
        <w:t>.</w:t>
      </w:r>
      <w:r w:rsidR="00F73147">
        <w:rPr>
          <w:color w:val="303F50"/>
        </w:rPr>
        <w:t xml:space="preserve"> </w:t>
      </w:r>
    </w:p>
    <w:p w14:paraId="175524EE" w14:textId="77777777" w:rsidR="00ED0C2A" w:rsidRDefault="002443C5" w:rsidP="002443C5">
      <w:pPr>
        <w:ind w:left="-150"/>
        <w:jc w:val="both"/>
      </w:pPr>
      <w:r>
        <w:t xml:space="preserve">   </w:t>
      </w:r>
      <w:r w:rsidR="003838CA">
        <w:t>Изменений в количестве учреждений культуры в  2</w:t>
      </w:r>
      <w:r w:rsidR="00794882">
        <w:t>025 году не прогнозируется.</w:t>
      </w:r>
    </w:p>
    <w:p w14:paraId="38768498" w14:textId="77777777" w:rsidR="00102E86" w:rsidRPr="00400EFC" w:rsidRDefault="00794882" w:rsidP="002443C5">
      <w:pPr>
        <w:jc w:val="both"/>
      </w:pPr>
      <w:r>
        <w:t xml:space="preserve"> </w:t>
      </w:r>
      <w:r w:rsidR="00102E86" w:rsidRPr="00400EFC">
        <w:t>Основные результаты культурной деятельности выражаются:</w:t>
      </w:r>
    </w:p>
    <w:p w14:paraId="35C995A8" w14:textId="77777777" w:rsidR="00102E86" w:rsidRPr="00400EFC" w:rsidRDefault="00102E86" w:rsidP="0087577C">
      <w:pPr>
        <w:ind w:left="-150" w:firstLine="675"/>
        <w:jc w:val="both"/>
      </w:pPr>
      <w:r w:rsidRPr="00400EFC">
        <w:lastRenderedPageBreak/>
        <w:t>- в  доступности и расширении предложений населению культурных благ и информации в сфере культуры;</w:t>
      </w:r>
    </w:p>
    <w:p w14:paraId="117F3117" w14:textId="77777777" w:rsidR="00102E86" w:rsidRDefault="00102E86" w:rsidP="0087577C">
      <w:pPr>
        <w:ind w:left="-150" w:firstLine="675"/>
        <w:jc w:val="both"/>
      </w:pPr>
      <w:r w:rsidRPr="00400EFC">
        <w:t xml:space="preserve"> - в создании благоприятных условий для творческой деятельности, освоении новых форм и направлений культурного обмена</w:t>
      </w:r>
      <w:r w:rsidRPr="00E816FA">
        <w:t>.</w:t>
      </w:r>
    </w:p>
    <w:p w14:paraId="578AF7C6" w14:textId="77777777" w:rsidR="004664B0" w:rsidRDefault="004664B0" w:rsidP="005B66C4">
      <w:pPr>
        <w:shd w:val="clear" w:color="auto" w:fill="FFFFFF"/>
        <w:tabs>
          <w:tab w:val="left" w:pos="-180"/>
        </w:tabs>
        <w:jc w:val="both"/>
        <w:rPr>
          <w:u w:val="single"/>
        </w:rPr>
      </w:pPr>
    </w:p>
    <w:p w14:paraId="09505E85" w14:textId="77777777" w:rsidR="002443C5" w:rsidRDefault="005B66C4" w:rsidP="001D0075">
      <w:pPr>
        <w:shd w:val="clear" w:color="auto" w:fill="FFFFFF"/>
        <w:tabs>
          <w:tab w:val="left" w:pos="-180"/>
        </w:tabs>
        <w:jc w:val="center"/>
        <w:rPr>
          <w:b/>
          <w:bCs/>
          <w:i/>
          <w:sz w:val="28"/>
          <w:szCs w:val="28"/>
        </w:rPr>
      </w:pPr>
      <w:r w:rsidRPr="00CD442B">
        <w:rPr>
          <w:b/>
          <w:bCs/>
          <w:i/>
          <w:sz w:val="28"/>
          <w:szCs w:val="28"/>
        </w:rPr>
        <w:t>Физическ</w:t>
      </w:r>
      <w:r w:rsidR="00901C48" w:rsidRPr="00CD442B">
        <w:rPr>
          <w:b/>
          <w:bCs/>
          <w:i/>
          <w:sz w:val="28"/>
          <w:szCs w:val="28"/>
        </w:rPr>
        <w:t>ая культура и спорт</w:t>
      </w:r>
    </w:p>
    <w:p w14:paraId="6B46C3E5" w14:textId="77777777" w:rsidR="00203554" w:rsidRPr="00627ED2" w:rsidRDefault="00203554" w:rsidP="00103C8B">
      <w:pPr>
        <w:shd w:val="clear" w:color="auto" w:fill="FFFFFF"/>
        <w:tabs>
          <w:tab w:val="left" w:pos="-180"/>
        </w:tabs>
        <w:rPr>
          <w:b/>
          <w:bCs/>
          <w:i/>
          <w:sz w:val="20"/>
          <w:szCs w:val="20"/>
        </w:rPr>
      </w:pPr>
    </w:p>
    <w:p w14:paraId="14D60F25" w14:textId="77777777" w:rsidR="002443C5" w:rsidRPr="002443C5" w:rsidRDefault="002443C5" w:rsidP="002443C5">
      <w:pPr>
        <w:jc w:val="both"/>
        <w:rPr>
          <w:shd w:val="clear" w:color="auto" w:fill="FFFDF6"/>
        </w:rPr>
      </w:pPr>
      <w:r>
        <w:rPr>
          <w:shd w:val="clear" w:color="auto" w:fill="FFFDF6"/>
        </w:rPr>
        <w:t xml:space="preserve">   </w:t>
      </w:r>
      <w:r w:rsidRPr="002443C5">
        <w:rPr>
          <w:shd w:val="clear" w:color="auto" w:fill="FFFDF6"/>
        </w:rPr>
        <w:t>Основной целью работы с населением поселения является формирование у населения потребности в физической культуре, укрепление здоровья жителей поселения, организация здорового досуга и создание условий для массового занятия спортом.</w:t>
      </w:r>
    </w:p>
    <w:p w14:paraId="730FC818" w14:textId="77777777" w:rsidR="002443C5" w:rsidRPr="002443C5" w:rsidRDefault="002443C5" w:rsidP="002443C5">
      <w:pPr>
        <w:jc w:val="both"/>
      </w:pPr>
      <w:r>
        <w:rPr>
          <w:shd w:val="clear" w:color="auto" w:fill="FFFDF6"/>
        </w:rPr>
        <w:t xml:space="preserve">   </w:t>
      </w:r>
      <w:r w:rsidRPr="002443C5">
        <w:rPr>
          <w:shd w:val="clear" w:color="auto" w:fill="FFFDF6"/>
        </w:rPr>
        <w:t>Для достижения поставленных целей  решаются следующие задачи:</w:t>
      </w:r>
      <w:r w:rsidRPr="002443C5">
        <w:br/>
      </w:r>
      <w:r w:rsidR="00B40F9D">
        <w:t xml:space="preserve">- </w:t>
      </w:r>
      <w:r w:rsidRPr="002443C5">
        <w:t>развитие массового спорта и общественного физкультурно</w:t>
      </w:r>
      <w:r w:rsidRPr="002443C5">
        <w:rPr>
          <w:b/>
          <w:bCs/>
        </w:rPr>
        <w:t>-</w:t>
      </w:r>
      <w:r w:rsidRPr="002443C5">
        <w:t>оздоровительного движения; </w:t>
      </w:r>
    </w:p>
    <w:p w14:paraId="3F7C2FC3" w14:textId="77777777" w:rsidR="002443C5" w:rsidRPr="002443C5" w:rsidRDefault="002443C5" w:rsidP="002443C5">
      <w:pPr>
        <w:jc w:val="both"/>
      </w:pPr>
      <w:r w:rsidRPr="002443C5">
        <w:t>- расширение услуг населению средствами физической культуры и спорта;</w:t>
      </w:r>
    </w:p>
    <w:p w14:paraId="1A412D2D" w14:textId="77777777" w:rsidR="002443C5" w:rsidRPr="002443C5" w:rsidRDefault="002443C5" w:rsidP="002443C5">
      <w:pPr>
        <w:jc w:val="both"/>
      </w:pPr>
      <w:r w:rsidRPr="002443C5">
        <w:t>- проведение спортивно-массовых мероприятий в соответствие с ежегодно разрабатываемыми календарными планами;</w:t>
      </w:r>
    </w:p>
    <w:p w14:paraId="516EC8F3" w14:textId="77777777" w:rsidR="00283A1B" w:rsidRDefault="002443C5" w:rsidP="00283A1B">
      <w:pPr>
        <w:jc w:val="both"/>
      </w:pPr>
      <w:r w:rsidRPr="002443C5">
        <w:t>- развитие детско-юношеского спорта.</w:t>
      </w:r>
    </w:p>
    <w:p w14:paraId="221FF58F" w14:textId="77777777" w:rsidR="00343A01" w:rsidRPr="002443C5" w:rsidRDefault="002443C5" w:rsidP="00283A1B">
      <w:pPr>
        <w:jc w:val="both"/>
        <w:rPr>
          <w:noProof/>
        </w:rPr>
      </w:pPr>
      <w:r>
        <w:t xml:space="preserve"> </w:t>
      </w:r>
      <w:r w:rsidR="008C574B">
        <w:t xml:space="preserve"> </w:t>
      </w:r>
      <w:r>
        <w:t xml:space="preserve"> </w:t>
      </w:r>
      <w:r w:rsidR="00283A1B">
        <w:rPr>
          <w:bdr w:val="none" w:sz="0" w:space="0" w:color="auto" w:frame="1"/>
        </w:rPr>
        <w:t>Профилактика здорового образа жизни   в рамках спортивных мероприятий масштабно проводится на территории нашего поселения и пользуется большой популярностью. Работают спортивны</w:t>
      </w:r>
      <w:r w:rsidR="001E0501">
        <w:rPr>
          <w:bdr w:val="none" w:sz="0" w:space="0" w:color="auto" w:frame="1"/>
        </w:rPr>
        <w:t>й</w:t>
      </w:r>
      <w:r w:rsidR="00283A1B">
        <w:rPr>
          <w:bdr w:val="none" w:sz="0" w:space="0" w:color="auto" w:frame="1"/>
        </w:rPr>
        <w:t xml:space="preserve"> и тренажёрный залы. Желающие могут заниматься вне помещения на тренажёрной площадке ГТО.  </w:t>
      </w:r>
    </w:p>
    <w:p w14:paraId="3F1C3C47" w14:textId="77777777" w:rsidR="002443C5" w:rsidRPr="002125B8" w:rsidRDefault="002443C5" w:rsidP="002443C5">
      <w:pPr>
        <w:contextualSpacing/>
        <w:jc w:val="both"/>
        <w:rPr>
          <w:noProof/>
        </w:rPr>
      </w:pPr>
      <w:r>
        <w:t xml:space="preserve"> </w:t>
      </w:r>
      <w:r w:rsidR="008C574B">
        <w:t xml:space="preserve"> </w:t>
      </w:r>
      <w:r>
        <w:t xml:space="preserve"> </w:t>
      </w:r>
      <w:r w:rsidRPr="002443C5">
        <w:t>В пятницу, субботу, воскресенье</w:t>
      </w:r>
      <w:r w:rsidR="00283A1B">
        <w:t xml:space="preserve"> на базе спортивного зала</w:t>
      </w:r>
      <w:r w:rsidRPr="002443C5">
        <w:t xml:space="preserve"> работают спортивные секции по настольному теннису, которую посещают как несовершеннолетние, так и молодёжь более старшего возраста.                             </w:t>
      </w:r>
    </w:p>
    <w:p w14:paraId="394134A7" w14:textId="77777777" w:rsidR="009941A3" w:rsidRDefault="002443C5" w:rsidP="002443C5">
      <w:pPr>
        <w:pStyle w:val="BodyTextIndent31"/>
        <w:ind w:firstLine="0"/>
        <w:rPr>
          <w:color w:val="000000"/>
          <w:sz w:val="24"/>
          <w:szCs w:val="24"/>
        </w:rPr>
      </w:pPr>
      <w:r>
        <w:rPr>
          <w:sz w:val="28"/>
          <w:szCs w:val="28"/>
        </w:rPr>
        <w:t xml:space="preserve">   </w:t>
      </w:r>
      <w:r w:rsidR="00511A58" w:rsidRPr="00A174E7">
        <w:rPr>
          <w:sz w:val="24"/>
          <w:szCs w:val="24"/>
        </w:rPr>
        <w:t xml:space="preserve">В поселении при школе </w:t>
      </w:r>
      <w:r w:rsidR="008C574B">
        <w:rPr>
          <w:sz w:val="24"/>
          <w:szCs w:val="24"/>
        </w:rPr>
        <w:t>функционируют</w:t>
      </w:r>
      <w:r w:rsidR="00511A58" w:rsidRPr="00A174E7">
        <w:rPr>
          <w:sz w:val="24"/>
          <w:szCs w:val="24"/>
        </w:rPr>
        <w:t xml:space="preserve"> </w:t>
      </w:r>
      <w:r>
        <w:rPr>
          <w:sz w:val="24"/>
          <w:szCs w:val="24"/>
        </w:rPr>
        <w:t>3</w:t>
      </w:r>
      <w:r w:rsidR="00511A58" w:rsidRPr="00A174E7">
        <w:rPr>
          <w:sz w:val="24"/>
          <w:szCs w:val="24"/>
        </w:rPr>
        <w:t xml:space="preserve"> спортивных секций, в которых занимаются </w:t>
      </w:r>
      <w:r>
        <w:rPr>
          <w:sz w:val="24"/>
          <w:szCs w:val="24"/>
        </w:rPr>
        <w:t>3</w:t>
      </w:r>
      <w:r w:rsidR="00AA7409">
        <w:rPr>
          <w:sz w:val="24"/>
          <w:szCs w:val="24"/>
        </w:rPr>
        <w:t>5</w:t>
      </w:r>
      <w:r w:rsidR="0076690D">
        <w:rPr>
          <w:sz w:val="24"/>
          <w:szCs w:val="24"/>
        </w:rPr>
        <w:t xml:space="preserve"> </w:t>
      </w:r>
      <w:r w:rsidR="00511A58" w:rsidRPr="00A174E7">
        <w:rPr>
          <w:sz w:val="24"/>
          <w:szCs w:val="24"/>
        </w:rPr>
        <w:t>человек</w:t>
      </w:r>
      <w:r w:rsidR="00511A58" w:rsidRPr="00A174E7">
        <w:rPr>
          <w:color w:val="000000"/>
          <w:sz w:val="24"/>
          <w:szCs w:val="24"/>
        </w:rPr>
        <w:t>.</w:t>
      </w:r>
      <w:r w:rsidR="0076690D">
        <w:rPr>
          <w:color w:val="000000"/>
          <w:sz w:val="24"/>
          <w:szCs w:val="24"/>
        </w:rPr>
        <w:t xml:space="preserve"> </w:t>
      </w:r>
    </w:p>
    <w:p w14:paraId="158DC1BD" w14:textId="77777777" w:rsidR="00511A58" w:rsidRDefault="009941A3" w:rsidP="002443C5">
      <w:pPr>
        <w:pStyle w:val="BodyTextIndent31"/>
        <w:ind w:firstLine="0"/>
        <w:rPr>
          <w:color w:val="000000"/>
          <w:sz w:val="24"/>
          <w:szCs w:val="24"/>
        </w:rPr>
      </w:pPr>
      <w:r>
        <w:rPr>
          <w:color w:val="000000"/>
          <w:sz w:val="24"/>
          <w:szCs w:val="24"/>
        </w:rPr>
        <w:t xml:space="preserve">   Количество спортивных сооружений на территории – 1 плоскостное сооружение, 1 – спортивный зал. </w:t>
      </w:r>
      <w:r w:rsidR="0076690D">
        <w:rPr>
          <w:color w:val="000000"/>
          <w:sz w:val="24"/>
          <w:szCs w:val="24"/>
        </w:rPr>
        <w:t xml:space="preserve">Численность лиц, занимающихся спортом </w:t>
      </w:r>
      <w:r w:rsidR="00AA7409">
        <w:rPr>
          <w:color w:val="000000"/>
          <w:sz w:val="24"/>
          <w:szCs w:val="24"/>
        </w:rPr>
        <w:t>515</w:t>
      </w:r>
      <w:r w:rsidR="0076690D">
        <w:rPr>
          <w:color w:val="000000"/>
          <w:sz w:val="24"/>
          <w:szCs w:val="24"/>
        </w:rPr>
        <w:t xml:space="preserve"> человек.</w:t>
      </w:r>
    </w:p>
    <w:p w14:paraId="7A4E25AE" w14:textId="77777777" w:rsidR="00203554" w:rsidRDefault="00203554" w:rsidP="008F1403">
      <w:pPr>
        <w:ind w:right="-5"/>
        <w:rPr>
          <w:b/>
          <w:i/>
          <w:sz w:val="28"/>
        </w:rPr>
      </w:pPr>
    </w:p>
    <w:p w14:paraId="230882FE" w14:textId="77777777" w:rsidR="00343A01" w:rsidRPr="00343A01" w:rsidRDefault="00691E0E" w:rsidP="00343A01">
      <w:pPr>
        <w:ind w:right="-5" w:firstLine="709"/>
        <w:jc w:val="center"/>
        <w:rPr>
          <w:b/>
          <w:i/>
          <w:sz w:val="28"/>
        </w:rPr>
      </w:pPr>
      <w:r w:rsidRPr="00CD442B">
        <w:rPr>
          <w:b/>
          <w:i/>
          <w:sz w:val="28"/>
        </w:rPr>
        <w:t>Молодежная политика и з</w:t>
      </w:r>
      <w:r w:rsidR="005B66C4" w:rsidRPr="00CD442B">
        <w:rPr>
          <w:b/>
          <w:i/>
          <w:sz w:val="28"/>
        </w:rPr>
        <w:t>анятость населения</w:t>
      </w:r>
    </w:p>
    <w:p w14:paraId="18960AA4" w14:textId="77777777" w:rsidR="00203554" w:rsidRDefault="00203554" w:rsidP="00103C8B">
      <w:pPr>
        <w:jc w:val="both"/>
      </w:pPr>
    </w:p>
    <w:p w14:paraId="4F22EA2D" w14:textId="77777777" w:rsidR="00A46B46" w:rsidRPr="00E46D02" w:rsidRDefault="00E46D02" w:rsidP="00E46D02">
      <w:pPr>
        <w:jc w:val="both"/>
      </w:pPr>
      <w:r>
        <w:t xml:space="preserve">     </w:t>
      </w:r>
      <w:r w:rsidR="00A46B46" w:rsidRPr="00E46D02">
        <w:t xml:space="preserve">Работа с молодежью - одно из самых сложных направлений деятельности клубных учреждений. Воспитание молодежи должно осуществляться через разные социальные институты по разным направлениям. Однако успех этой деятельности определяется тем, насколько работники учреждений культуры знают особенности молодежной аудитории, ее проблемы, владеют информацией о процессах, происходящих в молодежной среде, чтобы позитивно влиять на эти процессы. Молодежный досуг должен основываться на их инициативе. В этом большую роль играют кружковая работа и </w:t>
      </w:r>
      <w:r w:rsidR="00A46B46" w:rsidRPr="00E46D02">
        <w:rPr>
          <w:rStyle w:val="apple-converted-space"/>
        </w:rPr>
        <w:t> </w:t>
      </w:r>
      <w:r w:rsidR="00A46B46" w:rsidRPr="00E46D02">
        <w:rPr>
          <w:bCs/>
        </w:rPr>
        <w:t>объединения по интересам</w:t>
      </w:r>
      <w:r w:rsidR="00A46B46" w:rsidRPr="00E46D02">
        <w:t xml:space="preserve">.  В </w:t>
      </w:r>
      <w:r w:rsidR="00E96643" w:rsidRPr="00E46D02">
        <w:t>учреждении культуры</w:t>
      </w:r>
      <w:r w:rsidR="00A46B46" w:rsidRPr="00E46D02">
        <w:t xml:space="preserve"> ведут деятельнос</w:t>
      </w:r>
      <w:r w:rsidR="00E96643" w:rsidRPr="00E46D02">
        <w:t xml:space="preserve">ть молодёжные объединения: танцевальная </w:t>
      </w:r>
      <w:r w:rsidR="00A46B46" w:rsidRPr="00E46D02">
        <w:t>гр</w:t>
      </w:r>
      <w:r w:rsidR="00E96643" w:rsidRPr="00E46D02">
        <w:t>уппа</w:t>
      </w:r>
      <w:r w:rsidR="00A46B46" w:rsidRPr="00E46D02">
        <w:t xml:space="preserve"> «Скоморошенки», дра</w:t>
      </w:r>
      <w:r w:rsidR="00A749F1">
        <w:t>матический кружок «Вдохновение»</w:t>
      </w:r>
    </w:p>
    <w:p w14:paraId="097EADD2" w14:textId="77777777" w:rsidR="00343A01" w:rsidRPr="00E46D02" w:rsidRDefault="00E46D02" w:rsidP="00E46D02">
      <w:pPr>
        <w:jc w:val="both"/>
        <w:rPr>
          <w:color w:val="FF0000"/>
          <w:u w:val="single"/>
        </w:rPr>
      </w:pPr>
      <w:r>
        <w:rPr>
          <w:color w:val="FF0000"/>
        </w:rPr>
        <w:t xml:space="preserve">   </w:t>
      </w:r>
      <w:r w:rsidR="00343A01" w:rsidRPr="00473B5C">
        <w:t>Молодежная политики реализуется по  ряду различных направлений</w:t>
      </w:r>
      <w:r w:rsidR="00343A01">
        <w:t>,</w:t>
      </w:r>
      <w:r w:rsidR="00343A01" w:rsidRPr="00473B5C">
        <w:t xml:space="preserve"> основными  целями и задачами данной  программы является:</w:t>
      </w:r>
    </w:p>
    <w:p w14:paraId="5BDF1339" w14:textId="77777777" w:rsidR="00343A01" w:rsidRPr="00343A01" w:rsidRDefault="00343A01" w:rsidP="00343A01">
      <w:pPr>
        <w:pStyle w:val="afe"/>
        <w:numPr>
          <w:ilvl w:val="0"/>
          <w:numId w:val="7"/>
        </w:numPr>
        <w:spacing w:after="0" w:line="100" w:lineRule="atLeast"/>
        <w:jc w:val="both"/>
        <w:rPr>
          <w:rFonts w:ascii="Times New Roman" w:hAnsi="Times New Roman"/>
          <w:sz w:val="24"/>
          <w:szCs w:val="24"/>
        </w:rPr>
      </w:pPr>
      <w:r w:rsidRPr="00473B5C">
        <w:rPr>
          <w:rFonts w:ascii="Times New Roman" w:hAnsi="Times New Roman"/>
        </w:rPr>
        <w:t xml:space="preserve">     </w:t>
      </w:r>
      <w:r w:rsidRPr="00343A01">
        <w:rPr>
          <w:rFonts w:ascii="Times New Roman" w:hAnsi="Times New Roman"/>
          <w:sz w:val="24"/>
          <w:szCs w:val="24"/>
        </w:rPr>
        <w:t xml:space="preserve">  - формирование здорового образа жизни среди молодых лиц, развитие секций;</w:t>
      </w:r>
    </w:p>
    <w:p w14:paraId="17F16BEB" w14:textId="77777777" w:rsidR="00343A01" w:rsidRPr="00343A01" w:rsidRDefault="00343A01" w:rsidP="00343A01">
      <w:pPr>
        <w:pStyle w:val="afe"/>
        <w:numPr>
          <w:ilvl w:val="0"/>
          <w:numId w:val="7"/>
        </w:numPr>
        <w:spacing w:after="0" w:line="100" w:lineRule="atLeast"/>
        <w:jc w:val="both"/>
        <w:rPr>
          <w:rFonts w:ascii="Times New Roman" w:hAnsi="Times New Roman"/>
          <w:sz w:val="24"/>
          <w:szCs w:val="24"/>
        </w:rPr>
      </w:pPr>
      <w:r w:rsidRPr="00343A01">
        <w:rPr>
          <w:rFonts w:ascii="Times New Roman" w:hAnsi="Times New Roman"/>
          <w:sz w:val="24"/>
          <w:szCs w:val="24"/>
        </w:rPr>
        <w:t xml:space="preserve">       - способствовать подготовке допризывной и призывной молодежи к службе в армии;</w:t>
      </w:r>
    </w:p>
    <w:p w14:paraId="23C5D3AA" w14:textId="77777777" w:rsidR="00343A01" w:rsidRPr="00343A01" w:rsidRDefault="00343A01" w:rsidP="00343A01">
      <w:pPr>
        <w:pStyle w:val="afe"/>
        <w:numPr>
          <w:ilvl w:val="0"/>
          <w:numId w:val="7"/>
        </w:numPr>
        <w:spacing w:after="0" w:line="100" w:lineRule="atLeast"/>
        <w:jc w:val="both"/>
        <w:rPr>
          <w:rFonts w:ascii="Times New Roman" w:hAnsi="Times New Roman"/>
          <w:sz w:val="24"/>
          <w:szCs w:val="24"/>
        </w:rPr>
      </w:pPr>
      <w:r w:rsidRPr="00343A01">
        <w:rPr>
          <w:rFonts w:ascii="Times New Roman" w:hAnsi="Times New Roman"/>
          <w:sz w:val="24"/>
          <w:szCs w:val="24"/>
        </w:rPr>
        <w:t xml:space="preserve">       - профилактика поведения среди молодых лиц через организацию досуга, социальной          работы;</w:t>
      </w:r>
    </w:p>
    <w:p w14:paraId="7755EA8F" w14:textId="77777777" w:rsidR="00343A01" w:rsidRPr="00343A01" w:rsidRDefault="00343A01" w:rsidP="00343A01">
      <w:pPr>
        <w:pStyle w:val="afe"/>
        <w:numPr>
          <w:ilvl w:val="0"/>
          <w:numId w:val="7"/>
        </w:numPr>
        <w:spacing w:after="0" w:line="100" w:lineRule="atLeast"/>
        <w:jc w:val="both"/>
        <w:rPr>
          <w:rFonts w:ascii="Times New Roman" w:hAnsi="Times New Roman"/>
          <w:sz w:val="24"/>
          <w:szCs w:val="24"/>
        </w:rPr>
      </w:pPr>
      <w:r w:rsidRPr="00343A01">
        <w:rPr>
          <w:rFonts w:ascii="Times New Roman" w:hAnsi="Times New Roman"/>
          <w:sz w:val="24"/>
          <w:szCs w:val="24"/>
        </w:rPr>
        <w:t xml:space="preserve">        - организация занятости и поддержка в трудоустройстве молодежи;       </w:t>
      </w:r>
    </w:p>
    <w:p w14:paraId="36146CEE" w14:textId="77777777" w:rsidR="00482FDD" w:rsidRDefault="00343A01" w:rsidP="00343A01">
      <w:pPr>
        <w:numPr>
          <w:ilvl w:val="0"/>
          <w:numId w:val="7"/>
        </w:numPr>
        <w:ind w:left="284" w:firstLine="0"/>
        <w:jc w:val="both"/>
      </w:pPr>
      <w:r w:rsidRPr="00343A01">
        <w:t>организация временного трудоустройства молодежи</w:t>
      </w:r>
    </w:p>
    <w:p w14:paraId="48A3BF67" w14:textId="77777777" w:rsidR="00482FDD" w:rsidRDefault="00482FDD" w:rsidP="00482FDD">
      <w:pPr>
        <w:ind w:left="284"/>
        <w:jc w:val="both"/>
      </w:pPr>
    </w:p>
    <w:p w14:paraId="4CF29D32" w14:textId="77777777" w:rsidR="00E46D02" w:rsidRDefault="00343A01" w:rsidP="00E46D02">
      <w:pPr>
        <w:ind w:left="284"/>
        <w:jc w:val="both"/>
        <w:rPr>
          <w:rFonts w:cs="Arial"/>
          <w:spacing w:val="2"/>
        </w:rPr>
      </w:pPr>
      <w:r w:rsidRPr="00482FDD">
        <w:t xml:space="preserve">            </w:t>
      </w:r>
      <w:r w:rsidRPr="00482FDD">
        <w:rPr>
          <w:rFonts w:cs="Arial"/>
          <w:spacing w:val="2"/>
        </w:rPr>
        <w:t>Основными целями работы с молодежью являются:</w:t>
      </w:r>
    </w:p>
    <w:p w14:paraId="12856BA5" w14:textId="77777777" w:rsidR="00E46D02" w:rsidRPr="00E46D02" w:rsidRDefault="00343A01" w:rsidP="00E46D02">
      <w:pPr>
        <w:ind w:left="284"/>
        <w:jc w:val="both"/>
        <w:rPr>
          <w:rFonts w:cs="Arial"/>
          <w:spacing w:val="2"/>
        </w:rPr>
      </w:pPr>
      <w:r w:rsidRPr="00E46D02">
        <w:rPr>
          <w:rFonts w:cs="Arial"/>
          <w:spacing w:val="2"/>
        </w:rPr>
        <w:t xml:space="preserve">     - содействие социальному, культурному, духовному и физическому развитию       молодежи; создание условий для более полного вовлечения молодежи в социально-</w:t>
      </w:r>
      <w:r w:rsidRPr="00E46D02">
        <w:rPr>
          <w:rFonts w:cs="Arial"/>
          <w:spacing w:val="2"/>
        </w:rPr>
        <w:lastRenderedPageBreak/>
        <w:t>экономическую, политическую и культурную жизнь общества; расширение возможностей молодых людей в выборе своего жизненного пути, достижении личного успеха.</w:t>
      </w:r>
    </w:p>
    <w:p w14:paraId="237F62AC" w14:textId="77777777" w:rsidR="00E46D02" w:rsidRPr="00E46D02" w:rsidRDefault="00E46D02" w:rsidP="00E46D02">
      <w:pPr>
        <w:ind w:left="284"/>
        <w:jc w:val="both"/>
        <w:rPr>
          <w:rFonts w:cs="Arial"/>
          <w:spacing w:val="2"/>
        </w:rPr>
      </w:pPr>
    </w:p>
    <w:p w14:paraId="68F93022" w14:textId="77777777" w:rsidR="00E46D02" w:rsidRPr="00E46D02" w:rsidRDefault="00E46D02" w:rsidP="00E46D02">
      <w:pPr>
        <w:ind w:left="284"/>
        <w:jc w:val="both"/>
        <w:rPr>
          <w:rFonts w:cs="Arial"/>
          <w:spacing w:val="2"/>
        </w:rPr>
      </w:pPr>
      <w:r>
        <w:rPr>
          <w:rFonts w:cs="Arial"/>
          <w:spacing w:val="2"/>
        </w:rPr>
        <w:t xml:space="preserve">  </w:t>
      </w:r>
      <w:r w:rsidR="00343A01" w:rsidRPr="00E46D02">
        <w:rPr>
          <w:rFonts w:cs="Arial"/>
          <w:spacing w:val="2"/>
        </w:rPr>
        <w:t xml:space="preserve">     Задачами работы с молодежью являются:</w:t>
      </w:r>
    </w:p>
    <w:p w14:paraId="3AB8656A" w14:textId="77777777" w:rsidR="00E46D02" w:rsidRDefault="00343A01" w:rsidP="00E46D02">
      <w:pPr>
        <w:jc w:val="both"/>
        <w:rPr>
          <w:rFonts w:cs="Arial"/>
          <w:spacing w:val="2"/>
        </w:rPr>
      </w:pPr>
      <w:r w:rsidRPr="00E46D02">
        <w:rPr>
          <w:rFonts w:cs="Arial"/>
          <w:spacing w:val="2"/>
        </w:rPr>
        <w:t xml:space="preserve">    -  формирование условий, направленных на гражданско-патриотическое, духовное развитие и воспитание молодежи; обеспечение прав молодежи в сфере занятости, трудоустройства и предпринимательской деятельности; реализация интеллектуального потенциала молодежи в интересах общественного развития.</w:t>
      </w:r>
    </w:p>
    <w:p w14:paraId="4F175DE9" w14:textId="77777777" w:rsidR="00343A01" w:rsidRPr="00E46D02" w:rsidRDefault="00E46D02" w:rsidP="00E46D02">
      <w:pPr>
        <w:jc w:val="both"/>
        <w:rPr>
          <w:rFonts w:cs="Arial"/>
          <w:spacing w:val="2"/>
        </w:rPr>
      </w:pPr>
      <w:r>
        <w:rPr>
          <w:rFonts w:cs="Arial"/>
          <w:spacing w:val="2"/>
        </w:rPr>
        <w:t xml:space="preserve">     </w:t>
      </w:r>
      <w:r w:rsidR="00343A01" w:rsidRPr="00E46D02">
        <w:t>Для достижения поставленных целей и решения задач  проводится работа в организации досуга молодёжи. На базе дома культуры для молодёжи работают кружки и клубные объ</w:t>
      </w:r>
      <w:r>
        <w:t>единения, спортивные секции.  </w:t>
      </w:r>
    </w:p>
    <w:p w14:paraId="4E7A9BA5" w14:textId="77777777" w:rsidR="00343A01" w:rsidRDefault="00343A01" w:rsidP="00343A01">
      <w:pPr>
        <w:pStyle w:val="1"/>
        <w:jc w:val="both"/>
        <w:rPr>
          <w:b w:val="0"/>
          <w:sz w:val="24"/>
        </w:rPr>
      </w:pPr>
      <w:r w:rsidRPr="00343A01">
        <w:rPr>
          <w:b w:val="0"/>
          <w:sz w:val="24"/>
        </w:rPr>
        <w:t xml:space="preserve">             При ДК работает спортивный и тренажёрный залы, которые посещают как несовершеннолетние, так и молодёжь более старшего возраста.  </w:t>
      </w:r>
      <w:r w:rsidR="00D7168F">
        <w:rPr>
          <w:b w:val="0"/>
          <w:sz w:val="24"/>
        </w:rPr>
        <w:t>Желающие занимаются на площадке – стандартный комплекс ГТО.</w:t>
      </w:r>
    </w:p>
    <w:p w14:paraId="50B1E747" w14:textId="77777777" w:rsidR="00E96643" w:rsidRPr="00A46B46" w:rsidRDefault="00E96643" w:rsidP="00103C8B">
      <w:pPr>
        <w:jc w:val="both"/>
        <w:rPr>
          <w:color w:val="FF0000"/>
        </w:rPr>
      </w:pPr>
    </w:p>
    <w:p w14:paraId="54025C91" w14:textId="77777777" w:rsidR="00E96643" w:rsidRPr="00E46D02" w:rsidRDefault="00E46D02" w:rsidP="00E46D02">
      <w:pPr>
        <w:jc w:val="both"/>
      </w:pPr>
      <w:r w:rsidRPr="00E46D02">
        <w:t xml:space="preserve">    </w:t>
      </w:r>
      <w:r w:rsidR="00E96643" w:rsidRPr="00E46D02">
        <w:t xml:space="preserve">Большой упор в работе сделан  на массовые формы работы с молодежной аудиторией: это флешмобы (День России, День молодёжи), акции, тематические и конкурсные программы, танцевальные вечера и дискотеки. </w:t>
      </w:r>
    </w:p>
    <w:p w14:paraId="79A61557" w14:textId="77777777" w:rsidR="007715EB" w:rsidRPr="007715EB" w:rsidRDefault="00E46D02" w:rsidP="00E46D02">
      <w:pPr>
        <w:jc w:val="both"/>
      </w:pPr>
      <w:r w:rsidRPr="00E46D02">
        <w:t xml:space="preserve">    </w:t>
      </w:r>
      <w:r w:rsidR="00E96643" w:rsidRPr="00E46D02">
        <w:rPr>
          <w:shd w:val="clear" w:color="auto" w:fill="F6F6F6"/>
        </w:rPr>
        <w:t>Одной из самых актуальных проблем на сегодняшний день является воспитание будущего патриота своей страны. Данная проблема охватывает всех людей без исключения в независимости от их религии, расы, пола, культуры, духовного и нравственного развития. И в первую очередь эта проблема касается</w:t>
      </w:r>
      <w:r w:rsidR="00E96643" w:rsidRPr="00E46D02">
        <w:rPr>
          <w:sz w:val="27"/>
          <w:szCs w:val="27"/>
          <w:shd w:val="clear" w:color="auto" w:fill="F6F6F6"/>
        </w:rPr>
        <w:t xml:space="preserve"> </w:t>
      </w:r>
      <w:r w:rsidR="00E96643" w:rsidRPr="00E46D02">
        <w:rPr>
          <w:shd w:val="clear" w:color="auto" w:fill="F6F6F6"/>
        </w:rPr>
        <w:t>молодежи</w:t>
      </w:r>
      <w:r w:rsidR="00E96643" w:rsidRPr="00E46D02">
        <w:rPr>
          <w:sz w:val="27"/>
          <w:szCs w:val="27"/>
          <w:shd w:val="clear" w:color="auto" w:fill="F6F6F6"/>
        </w:rPr>
        <w:t xml:space="preserve">. </w:t>
      </w:r>
      <w:r w:rsidR="00E96643" w:rsidRPr="00E46D02">
        <w:rPr>
          <w:shd w:val="clear" w:color="auto" w:fill="F6F6F6"/>
        </w:rPr>
        <w:t>Отдельно выделить работу именно для молодёжи по патриотическому воспитанию сложно. Мы привлекаем молодёжь  к участию в совместных массовых мероприятиях (2 февраля, 23 февраля, День Победы, День России), проводятся тематические беседы</w:t>
      </w:r>
      <w:r w:rsidRPr="00E46D02">
        <w:rPr>
          <w:shd w:val="clear" w:color="auto" w:fill="F6F6F6"/>
        </w:rPr>
        <w:t xml:space="preserve">, </w:t>
      </w:r>
      <w:r w:rsidR="00E96643" w:rsidRPr="00E46D02">
        <w:rPr>
          <w:shd w:val="clear" w:color="auto" w:fill="F6F6F6"/>
        </w:rPr>
        <w:t>направленные на воспитание любви к Родине, уважение и регулиро</w:t>
      </w:r>
      <w:r w:rsidRPr="00E46D02">
        <w:rPr>
          <w:shd w:val="clear" w:color="auto" w:fill="F6F6F6"/>
        </w:rPr>
        <w:t>вание межнациональных отношений</w:t>
      </w:r>
      <w:r w:rsidR="00E96643" w:rsidRPr="00E46D02">
        <w:rPr>
          <w:shd w:val="clear" w:color="auto" w:fill="F6F6F6"/>
        </w:rPr>
        <w:t>.</w:t>
      </w:r>
      <w:r w:rsidRPr="00E46D02">
        <w:rPr>
          <w:shd w:val="clear" w:color="auto" w:fill="F6F6F6"/>
        </w:rPr>
        <w:t xml:space="preserve"> </w:t>
      </w:r>
      <w:r w:rsidR="00E96643" w:rsidRPr="00E46D02">
        <w:t>Патриотическое воспитание является той областью деятельности, которая формирует чувства, мысли, идеи, понятия, поступки, связанные с защитой</w:t>
      </w:r>
      <w:r w:rsidR="00E96643" w:rsidRPr="00E46D02">
        <w:rPr>
          <w:shd w:val="clear" w:color="auto" w:fill="F6F6F6"/>
        </w:rPr>
        <w:t xml:space="preserve"> </w:t>
      </w:r>
      <w:r w:rsidR="00E96643" w:rsidRPr="00E46D02">
        <w:t xml:space="preserve">своего Отечества. </w:t>
      </w:r>
    </w:p>
    <w:p w14:paraId="738DB5AB" w14:textId="77777777" w:rsidR="00E96643" w:rsidRDefault="00E46D02" w:rsidP="00E46D02">
      <w:pPr>
        <w:jc w:val="both"/>
      </w:pPr>
      <w:r w:rsidRPr="00E46D02">
        <w:rPr>
          <w:rFonts w:ascii="Arial" w:hAnsi="Arial" w:cs="Arial"/>
          <w:sz w:val="27"/>
          <w:szCs w:val="27"/>
        </w:rPr>
        <w:t xml:space="preserve">    </w:t>
      </w:r>
      <w:r w:rsidR="00E96643" w:rsidRPr="00E46D02">
        <w:rPr>
          <w:rFonts w:eastAsia="LiberationSerif"/>
        </w:rPr>
        <w:t xml:space="preserve">Здоровый образ жизни является важным фактором здоровья. В этом направлении проводились профилактические беседы (О  вреде курения, </w:t>
      </w:r>
      <w:r w:rsidR="00FF56EE">
        <w:rPr>
          <w:rFonts w:eastAsia="LiberationSerif"/>
        </w:rPr>
        <w:t>Зеленый змей</w:t>
      </w:r>
      <w:r w:rsidR="00E96643" w:rsidRPr="00E46D02">
        <w:rPr>
          <w:rFonts w:eastAsia="LiberationSerif"/>
        </w:rPr>
        <w:t xml:space="preserve">, Здоровое питание), </w:t>
      </w:r>
      <w:r w:rsidR="00E96643" w:rsidRPr="00E46D02">
        <w:t xml:space="preserve">акции «Брось сигарету!», «На линии жизни», </w:t>
      </w:r>
      <w:r w:rsidR="00FF56EE">
        <w:t xml:space="preserve">«Мир против наркотиков», </w:t>
      </w:r>
      <w:r w:rsidR="00E96643" w:rsidRPr="00E46D02">
        <w:rPr>
          <w:rFonts w:eastAsia="LiberationSerif"/>
        </w:rPr>
        <w:t>спортивные соревнования</w:t>
      </w:r>
      <w:r w:rsidR="00A749F1">
        <w:rPr>
          <w:rFonts w:eastAsia="LiberationSerif"/>
        </w:rPr>
        <w:t>. С</w:t>
      </w:r>
      <w:r w:rsidR="00E96643" w:rsidRPr="00E46D02">
        <w:rPr>
          <w:rFonts w:eastAsia="LiberationSerif"/>
        </w:rPr>
        <w:t xml:space="preserve">екции по волейболу и настольному теннису.  </w:t>
      </w:r>
      <w:r w:rsidR="00E96643" w:rsidRPr="00E46D02">
        <w:t xml:space="preserve">Результативность самый главный результат – люди начинают понимать, что их личные желания и нежелания - основная причина для выбора линии поведения, а их умение на неприемлемое для них предложение спокойно и уверенно ответить: «Нет!» означает быть здоровым. Молодые люди  охотно участвуют во всех проводимых мероприятиях </w:t>
      </w:r>
      <w:r w:rsidRPr="00E46D02">
        <w:t xml:space="preserve">, </w:t>
      </w:r>
      <w:r w:rsidR="00E96643" w:rsidRPr="00E46D02">
        <w:t xml:space="preserve">проявляя самостоятельность, инициативу. </w:t>
      </w:r>
    </w:p>
    <w:p w14:paraId="1E7F661F" w14:textId="77777777" w:rsidR="00E96643" w:rsidRPr="00103C8B" w:rsidRDefault="007715EB" w:rsidP="00103C8B">
      <w:pPr>
        <w:jc w:val="both"/>
        <w:rPr>
          <w:u w:val="single"/>
        </w:rPr>
      </w:pPr>
      <w:r>
        <w:t xml:space="preserve">   </w:t>
      </w:r>
      <w:r>
        <w:rPr>
          <w:rFonts w:eastAsia="LiberationSerif"/>
        </w:rPr>
        <w:t>Ежемесячно в рамках акции «Безопасное детство» проводятся тематические мероприятия с детьми.</w:t>
      </w:r>
    </w:p>
    <w:p w14:paraId="187D76A0" w14:textId="77777777" w:rsidR="00343A01" w:rsidRPr="00343A01" w:rsidRDefault="00343A01" w:rsidP="00343A01">
      <w:pPr>
        <w:pStyle w:val="1"/>
        <w:jc w:val="both"/>
        <w:rPr>
          <w:b w:val="0"/>
          <w:sz w:val="24"/>
        </w:rPr>
      </w:pPr>
      <w:r w:rsidRPr="00343A01">
        <w:rPr>
          <w:b w:val="0"/>
          <w:sz w:val="24"/>
        </w:rPr>
        <w:t xml:space="preserve">             При работе с несовершеннолетними и молодёжью уделяется огромное внимание работе по героико-патриотическому воспитанию. Отдельно выделить работу с молодёжью в этом направлении сложно. Стараемся привлекать молодых людей принимать участие во всех мероприятиях, проводимых в этом направлении.</w:t>
      </w:r>
    </w:p>
    <w:p w14:paraId="203C96EB" w14:textId="77777777" w:rsidR="00343A01" w:rsidRDefault="00343A01" w:rsidP="00343A01">
      <w:pPr>
        <w:pStyle w:val="1"/>
        <w:jc w:val="both"/>
        <w:rPr>
          <w:b w:val="0"/>
          <w:sz w:val="24"/>
        </w:rPr>
      </w:pPr>
      <w:r w:rsidRPr="00343A01">
        <w:rPr>
          <w:b w:val="0"/>
          <w:sz w:val="24"/>
        </w:rPr>
        <w:t xml:space="preserve">              Молодёжь принимают активное участие в жизни хутора, в художественной самодеятельности, в праздничных, развлекательных и спортивных мероприятиях. И какое бы мероприятие не проводилось, оно, так или иначе, затрагивает интересы детской и молодёжной аудитории. Чем больше и разнообразнее будет занят досуг детей и молодёжи, тем интереснее и безопаснее будет их  жизнедеятельности</w:t>
      </w:r>
    </w:p>
    <w:p w14:paraId="4F767117" w14:textId="77777777" w:rsidR="00794882" w:rsidRDefault="00794882" w:rsidP="00702841">
      <w:pPr>
        <w:ind w:left="-150" w:firstLine="675"/>
        <w:jc w:val="center"/>
        <w:rPr>
          <w:b/>
          <w:i/>
          <w:sz w:val="28"/>
        </w:rPr>
      </w:pPr>
    </w:p>
    <w:p w14:paraId="0DDD5048" w14:textId="77777777" w:rsidR="00794882" w:rsidRDefault="00794882" w:rsidP="00702841">
      <w:pPr>
        <w:ind w:left="-150" w:firstLine="675"/>
        <w:jc w:val="center"/>
        <w:rPr>
          <w:b/>
          <w:i/>
          <w:sz w:val="28"/>
        </w:rPr>
      </w:pPr>
    </w:p>
    <w:p w14:paraId="7E5D9439" w14:textId="77777777" w:rsidR="00794882" w:rsidRDefault="00794882" w:rsidP="00702841">
      <w:pPr>
        <w:ind w:left="-150" w:firstLine="675"/>
        <w:jc w:val="center"/>
        <w:rPr>
          <w:b/>
          <w:i/>
          <w:sz w:val="28"/>
        </w:rPr>
      </w:pPr>
    </w:p>
    <w:p w14:paraId="670C4624" w14:textId="77777777" w:rsidR="00794882" w:rsidRDefault="00794882" w:rsidP="00702841">
      <w:pPr>
        <w:ind w:left="-150" w:firstLine="675"/>
        <w:jc w:val="center"/>
        <w:rPr>
          <w:b/>
          <w:i/>
          <w:sz w:val="28"/>
        </w:rPr>
      </w:pPr>
    </w:p>
    <w:p w14:paraId="5CEBC199" w14:textId="77777777" w:rsidR="003618AC" w:rsidRDefault="002806F8" w:rsidP="00702841">
      <w:pPr>
        <w:ind w:left="-150" w:firstLine="675"/>
        <w:jc w:val="center"/>
        <w:rPr>
          <w:b/>
          <w:i/>
          <w:sz w:val="28"/>
        </w:rPr>
      </w:pPr>
      <w:r>
        <w:rPr>
          <w:b/>
          <w:i/>
          <w:sz w:val="28"/>
        </w:rPr>
        <w:lastRenderedPageBreak/>
        <w:t xml:space="preserve">             </w:t>
      </w:r>
      <w:r w:rsidR="00702841">
        <w:rPr>
          <w:b/>
          <w:i/>
          <w:sz w:val="28"/>
        </w:rPr>
        <w:t xml:space="preserve">                              </w:t>
      </w:r>
    </w:p>
    <w:p w14:paraId="5B6EE159" w14:textId="77777777" w:rsidR="001D0075" w:rsidRPr="00157D40" w:rsidRDefault="005B66C4" w:rsidP="002806F8">
      <w:pPr>
        <w:ind w:left="-150" w:firstLine="675"/>
        <w:jc w:val="center"/>
      </w:pPr>
      <w:r w:rsidRPr="005909F9">
        <w:rPr>
          <w:b/>
          <w:i/>
          <w:sz w:val="28"/>
        </w:rPr>
        <w:t>Развити</w:t>
      </w:r>
      <w:r w:rsidR="006C49B6" w:rsidRPr="005909F9">
        <w:rPr>
          <w:b/>
          <w:i/>
          <w:sz w:val="28"/>
        </w:rPr>
        <w:t>е сельского хозяйства</w:t>
      </w:r>
    </w:p>
    <w:p w14:paraId="47C7FA35" w14:textId="77777777" w:rsidR="004329D7" w:rsidRPr="001D0075" w:rsidRDefault="004329D7" w:rsidP="001D0075">
      <w:pPr>
        <w:ind w:left="-150" w:firstLine="675"/>
        <w:jc w:val="both"/>
        <w:rPr>
          <w:b/>
          <w:i/>
          <w:sz w:val="28"/>
        </w:rPr>
      </w:pPr>
    </w:p>
    <w:p w14:paraId="5DD6AC27" w14:textId="77777777" w:rsidR="00636CC1" w:rsidRDefault="00636CC1" w:rsidP="00636CC1">
      <w:pPr>
        <w:ind w:left="-150"/>
        <w:jc w:val="both"/>
      </w:pPr>
      <w:r>
        <w:t xml:space="preserve">  </w:t>
      </w:r>
      <w:r w:rsidRPr="00B13343">
        <w:t>Сельское хозяйство, является одним из ряда направлений в сфере экономики поселения, оказывающей существенное влияние на продовольственную безопасность, социальную обстановку и качество жизни населения.</w:t>
      </w:r>
    </w:p>
    <w:p w14:paraId="0F973966" w14:textId="77777777" w:rsidR="0053234C" w:rsidRPr="00787CC7" w:rsidRDefault="00636CC1" w:rsidP="00787CC7">
      <w:pPr>
        <w:ind w:left="-150"/>
        <w:jc w:val="both"/>
        <w:rPr>
          <w:rFonts w:cs="Tahoma"/>
        </w:rPr>
      </w:pPr>
      <w:r>
        <w:t xml:space="preserve">   </w:t>
      </w:r>
      <w:r w:rsidRPr="00787CC7">
        <w:t xml:space="preserve">Количество земель сельскохозяйственного назначения на территории поселения составляет 31018,0 га, из них </w:t>
      </w:r>
      <w:r w:rsidR="00B81C9B" w:rsidRPr="00787CC7">
        <w:t>пашни</w:t>
      </w:r>
      <w:r w:rsidRPr="00787CC7">
        <w:t xml:space="preserve">  -</w:t>
      </w:r>
      <w:r w:rsidR="006F60C1" w:rsidRPr="00787CC7">
        <w:t xml:space="preserve"> </w:t>
      </w:r>
      <w:r w:rsidRPr="00787CC7">
        <w:t>23256,0 га, под урожай 20</w:t>
      </w:r>
      <w:r w:rsidR="00D77BA8" w:rsidRPr="00787CC7">
        <w:t>2</w:t>
      </w:r>
      <w:r w:rsidR="00794882">
        <w:t>6</w:t>
      </w:r>
      <w:r w:rsidR="00F52EAF" w:rsidRPr="00787CC7">
        <w:t xml:space="preserve"> </w:t>
      </w:r>
      <w:r w:rsidRPr="00787CC7">
        <w:t xml:space="preserve">года засеяно озимой пшеницей </w:t>
      </w:r>
      <w:r w:rsidR="00794882">
        <w:t>4372</w:t>
      </w:r>
      <w:r w:rsidRPr="00787CC7">
        <w:t>,00 га</w:t>
      </w:r>
      <w:r w:rsidR="00AA7409">
        <w:t xml:space="preserve"> и озимый ячмень – </w:t>
      </w:r>
      <w:r w:rsidR="00794882">
        <w:t>266</w:t>
      </w:r>
      <w:r w:rsidR="00AA7409">
        <w:t xml:space="preserve"> га</w:t>
      </w:r>
      <w:r w:rsidRPr="00787CC7">
        <w:t>.</w:t>
      </w:r>
      <w:r w:rsidR="005B66C4" w:rsidRPr="00787CC7">
        <w:rPr>
          <w:rFonts w:cs="Tahoma"/>
        </w:rPr>
        <w:tab/>
      </w:r>
      <w:r w:rsidRPr="00787CC7">
        <w:rPr>
          <w:rFonts w:cs="Tahoma"/>
        </w:rPr>
        <w:t>В 20</w:t>
      </w:r>
      <w:r w:rsidR="00E40AE2">
        <w:rPr>
          <w:rFonts w:cs="Tahoma"/>
        </w:rPr>
        <w:t>2</w:t>
      </w:r>
      <w:r w:rsidR="00794882">
        <w:rPr>
          <w:rFonts w:cs="Tahoma"/>
        </w:rPr>
        <w:t>5</w:t>
      </w:r>
      <w:r w:rsidRPr="00787CC7">
        <w:rPr>
          <w:rFonts w:cs="Tahoma"/>
        </w:rPr>
        <w:t xml:space="preserve"> году собрано зерновых в количестве </w:t>
      </w:r>
      <w:r w:rsidR="00794882">
        <w:rPr>
          <w:rFonts w:cs="Tahoma"/>
        </w:rPr>
        <w:t>11,540</w:t>
      </w:r>
      <w:r w:rsidRPr="00787CC7">
        <w:rPr>
          <w:rFonts w:cs="Tahoma"/>
        </w:rPr>
        <w:t xml:space="preserve"> тыс.тонн</w:t>
      </w:r>
      <w:r w:rsidR="00D77BA8" w:rsidRPr="00787CC7">
        <w:rPr>
          <w:rFonts w:cs="Tahoma"/>
        </w:rPr>
        <w:t xml:space="preserve"> (пшеницы </w:t>
      </w:r>
      <w:r w:rsidR="00794882">
        <w:rPr>
          <w:rFonts w:cs="Tahoma"/>
        </w:rPr>
        <w:t>10,858</w:t>
      </w:r>
      <w:r w:rsidR="00566B4A">
        <w:rPr>
          <w:rFonts w:cs="Tahoma"/>
        </w:rPr>
        <w:t xml:space="preserve"> </w:t>
      </w:r>
      <w:r w:rsidR="00D77BA8" w:rsidRPr="00787CC7">
        <w:rPr>
          <w:rFonts w:cs="Tahoma"/>
        </w:rPr>
        <w:t>тыс.тонн</w:t>
      </w:r>
      <w:r w:rsidRPr="00787CC7">
        <w:rPr>
          <w:rFonts w:cs="Tahoma"/>
        </w:rPr>
        <w:t>,</w:t>
      </w:r>
      <w:r w:rsidR="00145691">
        <w:rPr>
          <w:rFonts w:cs="Tahoma"/>
        </w:rPr>
        <w:t xml:space="preserve"> озимый ячмень 0,</w:t>
      </w:r>
      <w:r w:rsidR="00794882">
        <w:rPr>
          <w:rFonts w:cs="Tahoma"/>
        </w:rPr>
        <w:t>527</w:t>
      </w:r>
      <w:r w:rsidR="00145691">
        <w:rPr>
          <w:rFonts w:cs="Tahoma"/>
        </w:rPr>
        <w:t xml:space="preserve"> тыс.тонн,</w:t>
      </w:r>
      <w:r w:rsidR="00D77BA8" w:rsidRPr="00787CC7">
        <w:rPr>
          <w:rFonts w:cs="Tahoma"/>
        </w:rPr>
        <w:t xml:space="preserve"> </w:t>
      </w:r>
      <w:r w:rsidR="00794882">
        <w:rPr>
          <w:rFonts w:cs="Tahoma"/>
        </w:rPr>
        <w:t xml:space="preserve">яровой пшеницы 0,050 тыс.тонн, </w:t>
      </w:r>
      <w:r w:rsidR="00D77BA8" w:rsidRPr="00787CC7">
        <w:rPr>
          <w:rFonts w:cs="Tahoma"/>
        </w:rPr>
        <w:t xml:space="preserve">ячменя </w:t>
      </w:r>
      <w:r w:rsidR="003618AC">
        <w:rPr>
          <w:rFonts w:cs="Tahoma"/>
        </w:rPr>
        <w:t>0,</w:t>
      </w:r>
      <w:r w:rsidR="00794882">
        <w:rPr>
          <w:rFonts w:cs="Tahoma"/>
        </w:rPr>
        <w:t>105</w:t>
      </w:r>
      <w:r w:rsidR="00D77BA8" w:rsidRPr="00787CC7">
        <w:rPr>
          <w:rFonts w:cs="Tahoma"/>
        </w:rPr>
        <w:t xml:space="preserve"> тыс.тонн) </w:t>
      </w:r>
      <w:r w:rsidR="00787CC7" w:rsidRPr="00787CC7">
        <w:rPr>
          <w:rFonts w:cs="Tahoma"/>
        </w:rPr>
        <w:t xml:space="preserve">. Также были засеяны технические культуры - сафлор и подсолнечник в количестве </w:t>
      </w:r>
      <w:r w:rsidR="00794882">
        <w:rPr>
          <w:rFonts w:cs="Tahoma"/>
        </w:rPr>
        <w:t>1886</w:t>
      </w:r>
      <w:r w:rsidR="00D06116">
        <w:rPr>
          <w:rFonts w:cs="Tahoma"/>
        </w:rPr>
        <w:t>,0</w:t>
      </w:r>
      <w:r w:rsidR="00787CC7" w:rsidRPr="00787CC7">
        <w:rPr>
          <w:rFonts w:cs="Tahoma"/>
        </w:rPr>
        <w:t xml:space="preserve"> га, и убрано сафлора – </w:t>
      </w:r>
      <w:r w:rsidR="00145691">
        <w:rPr>
          <w:rFonts w:cs="Tahoma"/>
        </w:rPr>
        <w:t>0,</w:t>
      </w:r>
      <w:r w:rsidR="00794882">
        <w:rPr>
          <w:rFonts w:cs="Tahoma"/>
        </w:rPr>
        <w:t>575</w:t>
      </w:r>
      <w:r w:rsidR="00787CC7" w:rsidRPr="00787CC7">
        <w:rPr>
          <w:rFonts w:cs="Tahoma"/>
        </w:rPr>
        <w:t xml:space="preserve"> тыс.тонн, подсолнечника </w:t>
      </w:r>
      <w:r w:rsidR="00787CC7" w:rsidRPr="001B4EE0">
        <w:rPr>
          <w:rFonts w:cs="Tahoma"/>
        </w:rPr>
        <w:t>0,</w:t>
      </w:r>
      <w:r w:rsidR="001B4EE0" w:rsidRPr="001B4EE0">
        <w:rPr>
          <w:rFonts w:cs="Tahoma"/>
        </w:rPr>
        <w:t>120</w:t>
      </w:r>
      <w:r w:rsidR="00787CC7" w:rsidRPr="001B4EE0">
        <w:rPr>
          <w:rFonts w:cs="Tahoma"/>
        </w:rPr>
        <w:t xml:space="preserve"> тыс.тонн.</w:t>
      </w:r>
      <w:r w:rsidRPr="00787CC7">
        <w:rPr>
          <w:rFonts w:cs="Tahoma"/>
        </w:rPr>
        <w:t xml:space="preserve"> </w:t>
      </w:r>
      <w:r w:rsidR="005B66C4" w:rsidRPr="00400EFC">
        <w:rPr>
          <w:rFonts w:cs="Tahoma"/>
        </w:rPr>
        <w:tab/>
      </w:r>
      <w:r w:rsidR="0053234C">
        <w:rPr>
          <w:rFonts w:cs="Tahoma"/>
        </w:rPr>
        <w:t xml:space="preserve">В летний период на территории </w:t>
      </w:r>
      <w:r w:rsidR="0053234C" w:rsidRPr="0053234C">
        <w:rPr>
          <w:color w:val="303F50"/>
        </w:rPr>
        <w:t>отмечалось опасное агрометеорологическое явление - почвенная засуха. Сложившиеся агрометеорологические условия оказали негативное влияние на формирование урожая зерновых культур. Растения развивались ускоренно, колос сформировался небольшой, отмечалось низкорослость посевов</w:t>
      </w:r>
      <w:r w:rsidR="0053234C">
        <w:rPr>
          <w:color w:val="303F50"/>
        </w:rPr>
        <w:t>, что повлияло на снижение урожайности</w:t>
      </w:r>
      <w:r w:rsidR="00EA2F55" w:rsidRPr="0053234C">
        <w:t xml:space="preserve"> </w:t>
      </w:r>
      <w:r w:rsidR="0053234C">
        <w:t>зерновых культур.</w:t>
      </w:r>
    </w:p>
    <w:p w14:paraId="3781C0BE" w14:textId="77777777" w:rsidR="00BF2847" w:rsidRDefault="0053234C" w:rsidP="00B47627">
      <w:pPr>
        <w:ind w:left="-150"/>
        <w:jc w:val="both"/>
        <w:rPr>
          <w:rFonts w:cs="Tahoma"/>
        </w:rPr>
      </w:pPr>
      <w:r>
        <w:rPr>
          <w:rFonts w:cs="Tahoma"/>
        </w:rPr>
        <w:t xml:space="preserve">   </w:t>
      </w:r>
      <w:r w:rsidR="00EA2F55">
        <w:rPr>
          <w:rFonts w:cs="Tahoma"/>
        </w:rPr>
        <w:t>В 20</w:t>
      </w:r>
      <w:r>
        <w:rPr>
          <w:rFonts w:cs="Tahoma"/>
        </w:rPr>
        <w:t>2</w:t>
      </w:r>
      <w:r w:rsidR="00794882">
        <w:rPr>
          <w:rFonts w:cs="Tahoma"/>
        </w:rPr>
        <w:t>5</w:t>
      </w:r>
      <w:r w:rsidR="00EA2F55">
        <w:rPr>
          <w:rFonts w:cs="Tahoma"/>
        </w:rPr>
        <w:t xml:space="preserve"> году Главами крестьянскими (фермерскими) хозяйствами  обновл</w:t>
      </w:r>
      <w:r w:rsidR="002F606A">
        <w:rPr>
          <w:rFonts w:cs="Tahoma"/>
        </w:rPr>
        <w:t>яется</w:t>
      </w:r>
      <w:r w:rsidR="00EA2F55">
        <w:rPr>
          <w:rFonts w:cs="Tahoma"/>
        </w:rPr>
        <w:t xml:space="preserve"> сельскохозяйс</w:t>
      </w:r>
      <w:r w:rsidR="002F606A">
        <w:rPr>
          <w:rFonts w:cs="Tahoma"/>
        </w:rPr>
        <w:t>твенная техника, т.е. приобретается</w:t>
      </w:r>
      <w:r>
        <w:rPr>
          <w:rFonts w:cs="Tahoma"/>
        </w:rPr>
        <w:t xml:space="preserve"> техник</w:t>
      </w:r>
      <w:r w:rsidR="002F606A">
        <w:rPr>
          <w:rFonts w:cs="Tahoma"/>
        </w:rPr>
        <w:t>а</w:t>
      </w:r>
      <w:r>
        <w:rPr>
          <w:rFonts w:cs="Tahoma"/>
        </w:rPr>
        <w:t xml:space="preserve"> и агрегат</w:t>
      </w:r>
      <w:r w:rsidR="002F606A">
        <w:rPr>
          <w:rFonts w:cs="Tahoma"/>
        </w:rPr>
        <w:t>ы</w:t>
      </w:r>
      <w:r w:rsidR="003B6FD6">
        <w:rPr>
          <w:rFonts w:cs="Tahoma"/>
        </w:rPr>
        <w:t>.</w:t>
      </w:r>
      <w:r>
        <w:rPr>
          <w:rFonts w:cs="Tahoma"/>
        </w:rPr>
        <w:t xml:space="preserve"> </w:t>
      </w:r>
      <w:r w:rsidRPr="0053234C">
        <w:rPr>
          <w:color w:val="303F50"/>
        </w:rPr>
        <w:t>На посевах сельскохозяйственных культур проведена работа по борьбе с сорной растительностью, болезнями и вредителями сельскохозяйственных культур</w:t>
      </w:r>
      <w:r w:rsidRPr="00593504">
        <w:rPr>
          <w:rFonts w:ascii="Verdana" w:hAnsi="Verdana"/>
          <w:color w:val="303F50"/>
        </w:rPr>
        <w:t xml:space="preserve">. </w:t>
      </w:r>
      <w:r w:rsidR="003B6FD6">
        <w:rPr>
          <w:rFonts w:cs="Tahoma"/>
        </w:rPr>
        <w:t xml:space="preserve"> Также закупаются удобрения для внесения в землю и обновляются семена зерновых культур.</w:t>
      </w:r>
    </w:p>
    <w:p w14:paraId="07CC05D4" w14:textId="77777777" w:rsidR="00B47627" w:rsidRPr="00B47627" w:rsidRDefault="00B47627" w:rsidP="00B47627">
      <w:pPr>
        <w:ind w:left="-150"/>
        <w:jc w:val="both"/>
        <w:rPr>
          <w:rFonts w:cs="Tahoma"/>
        </w:rPr>
      </w:pPr>
    </w:p>
    <w:p w14:paraId="39085076" w14:textId="77777777" w:rsidR="00AC5273" w:rsidRPr="003B6FD6" w:rsidRDefault="003B6FD6" w:rsidP="003B6FD6">
      <w:pPr>
        <w:ind w:left="-150"/>
        <w:jc w:val="both"/>
        <w:rPr>
          <w:rFonts w:cs="Tahoma"/>
        </w:rPr>
      </w:pPr>
      <w:r>
        <w:rPr>
          <w:rFonts w:cs="Tahoma"/>
        </w:rPr>
        <w:t xml:space="preserve"> </w:t>
      </w:r>
      <w:r w:rsidR="00AC5273">
        <w:t xml:space="preserve"> </w:t>
      </w:r>
      <w:r w:rsidR="00D97D80">
        <w:t xml:space="preserve"> </w:t>
      </w:r>
      <w:r w:rsidR="00D97D80" w:rsidRPr="009B58C2">
        <w:t xml:space="preserve">На территории поселения расположены </w:t>
      </w:r>
      <w:r w:rsidR="009B58C2" w:rsidRPr="009B58C2">
        <w:t>379</w:t>
      </w:r>
      <w:r w:rsidR="00D97D80" w:rsidRPr="009B58C2">
        <w:t xml:space="preserve"> </w:t>
      </w:r>
      <w:r w:rsidR="009B58C2" w:rsidRPr="009B58C2">
        <w:t>домовладения</w:t>
      </w:r>
      <w:r w:rsidR="00D97D80" w:rsidRPr="009B58C2">
        <w:t xml:space="preserve">, из которых в </w:t>
      </w:r>
      <w:r w:rsidR="001B4EE0" w:rsidRPr="009B58C2">
        <w:t>238</w:t>
      </w:r>
      <w:r w:rsidR="00D97D80" w:rsidRPr="009B58C2">
        <w:t xml:space="preserve"> - ведут </w:t>
      </w:r>
      <w:r w:rsidR="00AC5273" w:rsidRPr="009B58C2">
        <w:rPr>
          <w:rFonts w:cs="Tahoma"/>
        </w:rPr>
        <w:t xml:space="preserve"> личн</w:t>
      </w:r>
      <w:r w:rsidR="00D97D80" w:rsidRPr="009B58C2">
        <w:rPr>
          <w:rFonts w:cs="Tahoma"/>
        </w:rPr>
        <w:t>ое</w:t>
      </w:r>
      <w:r w:rsidR="00AC5273" w:rsidRPr="009B58C2">
        <w:rPr>
          <w:rFonts w:cs="Tahoma"/>
        </w:rPr>
        <w:t xml:space="preserve"> подсобн</w:t>
      </w:r>
      <w:r w:rsidR="00D97D80" w:rsidRPr="009B58C2">
        <w:rPr>
          <w:rFonts w:cs="Tahoma"/>
        </w:rPr>
        <w:t>ое</w:t>
      </w:r>
      <w:r w:rsidR="00AC5273" w:rsidRPr="009B58C2">
        <w:rPr>
          <w:rFonts w:cs="Tahoma"/>
        </w:rPr>
        <w:t xml:space="preserve"> хозяйств</w:t>
      </w:r>
      <w:r w:rsidR="00D97D80" w:rsidRPr="009B58C2">
        <w:rPr>
          <w:rFonts w:cs="Tahoma"/>
        </w:rPr>
        <w:t>о</w:t>
      </w:r>
      <w:r w:rsidR="00D97D80">
        <w:rPr>
          <w:rFonts w:cs="Tahoma"/>
        </w:rPr>
        <w:t xml:space="preserve"> и</w:t>
      </w:r>
      <w:r w:rsidR="00AC5273" w:rsidRPr="00A81E4C">
        <w:rPr>
          <w:rFonts w:cs="Tahoma"/>
        </w:rPr>
        <w:t xml:space="preserve">  име</w:t>
      </w:r>
      <w:r w:rsidR="00D97D80">
        <w:rPr>
          <w:rFonts w:cs="Tahoma"/>
        </w:rPr>
        <w:t>ют</w:t>
      </w:r>
      <w:r w:rsidR="00AC5273" w:rsidRPr="00A81E4C">
        <w:rPr>
          <w:rFonts w:cs="Tahoma"/>
        </w:rPr>
        <w:t xml:space="preserve"> </w:t>
      </w:r>
      <w:r w:rsidR="00794882">
        <w:rPr>
          <w:rFonts w:cs="Tahoma"/>
        </w:rPr>
        <w:t>0,915</w:t>
      </w:r>
      <w:r w:rsidR="00AC5273" w:rsidRPr="00A81E4C">
        <w:rPr>
          <w:rFonts w:cs="Tahoma"/>
        </w:rPr>
        <w:t xml:space="preserve"> тыс. голов КРС, в том числе коров около 0,</w:t>
      </w:r>
      <w:r w:rsidR="00794882">
        <w:rPr>
          <w:rFonts w:cs="Tahoma"/>
        </w:rPr>
        <w:t>510</w:t>
      </w:r>
      <w:r w:rsidR="00AC5273" w:rsidRPr="00A81E4C">
        <w:rPr>
          <w:rFonts w:cs="Tahoma"/>
        </w:rPr>
        <w:t xml:space="preserve"> тыс. голов. Поголовье  овец</w:t>
      </w:r>
      <w:r w:rsidR="00F52EAF" w:rsidRPr="00A81E4C">
        <w:rPr>
          <w:rFonts w:cs="Tahoma"/>
        </w:rPr>
        <w:t xml:space="preserve"> и коз</w:t>
      </w:r>
      <w:r w:rsidR="00AC5273" w:rsidRPr="00A81E4C">
        <w:rPr>
          <w:rFonts w:cs="Tahoma"/>
        </w:rPr>
        <w:t xml:space="preserve"> </w:t>
      </w:r>
      <w:r w:rsidR="00CB4703">
        <w:rPr>
          <w:rFonts w:cs="Tahoma"/>
        </w:rPr>
        <w:t>0,</w:t>
      </w:r>
      <w:r w:rsidR="00794882">
        <w:rPr>
          <w:rFonts w:cs="Tahoma"/>
        </w:rPr>
        <w:t>532</w:t>
      </w:r>
      <w:r w:rsidR="00AC5273" w:rsidRPr="00A81E4C">
        <w:rPr>
          <w:rFonts w:cs="Tahoma"/>
        </w:rPr>
        <w:t xml:space="preserve"> тыс.голов, свиней 0,</w:t>
      </w:r>
      <w:r w:rsidR="00145691">
        <w:rPr>
          <w:rFonts w:cs="Tahoma"/>
        </w:rPr>
        <w:t>2</w:t>
      </w:r>
      <w:r w:rsidR="00794882">
        <w:rPr>
          <w:rFonts w:cs="Tahoma"/>
        </w:rPr>
        <w:t>90</w:t>
      </w:r>
      <w:r w:rsidR="00AC5273" w:rsidRPr="00A81E4C">
        <w:rPr>
          <w:rFonts w:cs="Tahoma"/>
        </w:rPr>
        <w:t xml:space="preserve"> тыс.голов, </w:t>
      </w:r>
      <w:r w:rsidR="00787CC7" w:rsidRPr="00A81E4C">
        <w:rPr>
          <w:rFonts w:cs="Tahoma"/>
        </w:rPr>
        <w:t>лошади – 0,0</w:t>
      </w:r>
      <w:r w:rsidR="00794882">
        <w:rPr>
          <w:rFonts w:cs="Tahoma"/>
        </w:rPr>
        <w:t>30</w:t>
      </w:r>
      <w:r w:rsidR="00787CC7" w:rsidRPr="00A81E4C">
        <w:rPr>
          <w:rFonts w:cs="Tahoma"/>
        </w:rPr>
        <w:t xml:space="preserve"> тыс.голов, кролики – 0,</w:t>
      </w:r>
      <w:r w:rsidR="00DD239B">
        <w:rPr>
          <w:rFonts w:cs="Tahoma"/>
        </w:rPr>
        <w:t>0</w:t>
      </w:r>
      <w:r w:rsidR="00794882">
        <w:rPr>
          <w:rFonts w:cs="Tahoma"/>
        </w:rPr>
        <w:t>3</w:t>
      </w:r>
      <w:r w:rsidR="00B47627">
        <w:rPr>
          <w:rFonts w:cs="Tahoma"/>
        </w:rPr>
        <w:t>0</w:t>
      </w:r>
      <w:r w:rsidR="00787CC7" w:rsidRPr="00A81E4C">
        <w:rPr>
          <w:rFonts w:cs="Tahoma"/>
        </w:rPr>
        <w:t xml:space="preserve"> тыс.голов, </w:t>
      </w:r>
      <w:r w:rsidR="00AC5273" w:rsidRPr="00A81E4C">
        <w:rPr>
          <w:rFonts w:cs="Tahoma"/>
        </w:rPr>
        <w:t xml:space="preserve">поголовье птицы </w:t>
      </w:r>
      <w:r w:rsidR="00794882">
        <w:rPr>
          <w:rFonts w:cs="Tahoma"/>
        </w:rPr>
        <w:t>1,570</w:t>
      </w:r>
      <w:r w:rsidR="00CB4703">
        <w:rPr>
          <w:rFonts w:cs="Tahoma"/>
        </w:rPr>
        <w:t xml:space="preserve"> </w:t>
      </w:r>
      <w:r w:rsidR="00AC5273" w:rsidRPr="00A81E4C">
        <w:rPr>
          <w:rFonts w:cs="Tahoma"/>
        </w:rPr>
        <w:t>тыс.голов.</w:t>
      </w:r>
    </w:p>
    <w:p w14:paraId="0F038C6C" w14:textId="77777777" w:rsidR="00636CC1" w:rsidRPr="00AC5273" w:rsidRDefault="001735C1" w:rsidP="001735C1">
      <w:pPr>
        <w:pStyle w:val="a4"/>
        <w:ind w:left="-150"/>
        <w:rPr>
          <w:szCs w:val="24"/>
        </w:rPr>
      </w:pPr>
      <w:r>
        <w:rPr>
          <w:szCs w:val="24"/>
        </w:rPr>
        <w:t xml:space="preserve">  </w:t>
      </w:r>
      <w:r w:rsidR="00AC5273">
        <w:rPr>
          <w:szCs w:val="24"/>
        </w:rPr>
        <w:t xml:space="preserve">На территории поселения продолжают свою деятельность заготовители молока – ИП Мальков Н.В., ИП Узиева Л.А., которые осуществляют заготовку молока не только в нашем поселении, но и  соседних. В х.Верхнесолоновский находится молочный </w:t>
      </w:r>
      <w:r>
        <w:rPr>
          <w:szCs w:val="24"/>
        </w:rPr>
        <w:t>приемный пункт ИП Узиевой Л.А</w:t>
      </w:r>
      <w:r w:rsidR="00AC5273">
        <w:rPr>
          <w:szCs w:val="24"/>
        </w:rPr>
        <w:t>.</w:t>
      </w:r>
    </w:p>
    <w:p w14:paraId="162EBEA3" w14:textId="77777777" w:rsidR="00702841" w:rsidRPr="00794882" w:rsidRDefault="00636CC1" w:rsidP="00794882">
      <w:pPr>
        <w:shd w:val="clear" w:color="auto" w:fill="FFFFFF"/>
        <w:ind w:firstLine="525"/>
        <w:jc w:val="both"/>
      </w:pPr>
      <w:r w:rsidRPr="00B13343">
        <w:t>Основные направления развития и бюджетная поддержка отрасли на прогнозируемый период формируется в соответствии с проектом Государственной программы развития сельского хозяйства и регулирования рынков сельскохозяйственной продукции, сырья и пр</w:t>
      </w:r>
      <w:r>
        <w:t>одовольствия</w:t>
      </w:r>
      <w:r w:rsidRPr="00B13343">
        <w:t xml:space="preserve">.  </w:t>
      </w:r>
    </w:p>
    <w:p w14:paraId="1A543DEC" w14:textId="77777777" w:rsidR="00702841" w:rsidRDefault="00702841" w:rsidP="001D0075">
      <w:pPr>
        <w:contextualSpacing/>
        <w:jc w:val="center"/>
        <w:rPr>
          <w:b/>
          <w:i/>
          <w:sz w:val="28"/>
          <w:szCs w:val="28"/>
        </w:rPr>
      </w:pPr>
    </w:p>
    <w:p w14:paraId="2CD83DE2" w14:textId="77777777" w:rsidR="00323353" w:rsidRDefault="00323353" w:rsidP="001D0075">
      <w:pPr>
        <w:contextualSpacing/>
        <w:jc w:val="center"/>
        <w:rPr>
          <w:b/>
          <w:i/>
          <w:sz w:val="28"/>
          <w:szCs w:val="28"/>
        </w:rPr>
      </w:pPr>
      <w:r>
        <w:rPr>
          <w:b/>
          <w:i/>
          <w:sz w:val="28"/>
          <w:szCs w:val="28"/>
        </w:rPr>
        <w:t xml:space="preserve">Развитие коммунального </w:t>
      </w:r>
      <w:r w:rsidRPr="00323353">
        <w:rPr>
          <w:b/>
          <w:i/>
          <w:sz w:val="28"/>
          <w:szCs w:val="28"/>
        </w:rPr>
        <w:t>хозяйства</w:t>
      </w:r>
    </w:p>
    <w:p w14:paraId="7ECAD4F3" w14:textId="77777777" w:rsidR="00F82326" w:rsidRPr="001D0075" w:rsidRDefault="00F82326" w:rsidP="001D0075">
      <w:pPr>
        <w:contextualSpacing/>
        <w:jc w:val="center"/>
        <w:rPr>
          <w:b/>
          <w:i/>
          <w:sz w:val="28"/>
          <w:szCs w:val="28"/>
        </w:rPr>
      </w:pPr>
    </w:p>
    <w:p w14:paraId="465863EA" w14:textId="77777777" w:rsidR="001735C1" w:rsidRPr="001735C1" w:rsidRDefault="001735C1" w:rsidP="001735C1">
      <w:pPr>
        <w:pStyle w:val="2"/>
        <w:rPr>
          <w:sz w:val="24"/>
        </w:rPr>
      </w:pPr>
      <w:r>
        <w:t xml:space="preserve"> </w:t>
      </w:r>
      <w:r w:rsidR="00323353">
        <w:t xml:space="preserve"> </w:t>
      </w:r>
      <w:r w:rsidR="00B4270D">
        <w:t xml:space="preserve"> </w:t>
      </w:r>
      <w:r w:rsidR="00B4270D">
        <w:rPr>
          <w:sz w:val="24"/>
        </w:rPr>
        <w:t xml:space="preserve">Коммунальная сфера </w:t>
      </w:r>
      <w:r>
        <w:rPr>
          <w:sz w:val="24"/>
        </w:rPr>
        <w:t>территории</w:t>
      </w:r>
      <w:r w:rsidRPr="001735C1">
        <w:rPr>
          <w:sz w:val="24"/>
        </w:rPr>
        <w:t xml:space="preserve"> включает водопроводное хозяйство</w:t>
      </w:r>
      <w:r>
        <w:rPr>
          <w:sz w:val="24"/>
        </w:rPr>
        <w:t xml:space="preserve">. </w:t>
      </w:r>
      <w:r w:rsidRPr="001735C1">
        <w:rPr>
          <w:sz w:val="24"/>
        </w:rPr>
        <w:t xml:space="preserve">Основным направлением </w:t>
      </w:r>
      <w:r>
        <w:rPr>
          <w:sz w:val="24"/>
        </w:rPr>
        <w:t xml:space="preserve">деятельности </w:t>
      </w:r>
      <w:r w:rsidRPr="001735C1">
        <w:rPr>
          <w:sz w:val="24"/>
        </w:rPr>
        <w:t xml:space="preserve">является эффективное и устойчивое функционирование систем </w:t>
      </w:r>
      <w:r w:rsidR="00B4270D">
        <w:rPr>
          <w:sz w:val="24"/>
        </w:rPr>
        <w:t>водоснабжения для</w:t>
      </w:r>
      <w:r w:rsidRPr="001735C1">
        <w:rPr>
          <w:sz w:val="24"/>
        </w:rPr>
        <w:t xml:space="preserve">  населения.</w:t>
      </w:r>
    </w:p>
    <w:p w14:paraId="47FDE8BD" w14:textId="77777777" w:rsidR="006E020D" w:rsidRDefault="001735C1" w:rsidP="00B4270D">
      <w:pPr>
        <w:pStyle w:val="2"/>
      </w:pPr>
      <w:r>
        <w:rPr>
          <w:sz w:val="24"/>
        </w:rPr>
        <w:t xml:space="preserve">  На территории поселения</w:t>
      </w:r>
      <w:r w:rsidRPr="001735C1">
        <w:rPr>
          <w:sz w:val="24"/>
        </w:rPr>
        <w:t xml:space="preserve"> </w:t>
      </w:r>
      <w:r>
        <w:rPr>
          <w:sz w:val="24"/>
        </w:rPr>
        <w:t>система централизованного</w:t>
      </w:r>
      <w:r w:rsidRPr="001735C1">
        <w:rPr>
          <w:sz w:val="24"/>
        </w:rPr>
        <w:t xml:space="preserve"> водоснабжения име</w:t>
      </w:r>
      <w:r>
        <w:rPr>
          <w:sz w:val="24"/>
        </w:rPr>
        <w:t>е</w:t>
      </w:r>
      <w:r w:rsidRPr="001735C1">
        <w:rPr>
          <w:sz w:val="24"/>
        </w:rPr>
        <w:t xml:space="preserve">тся в </w:t>
      </w:r>
      <w:r>
        <w:rPr>
          <w:sz w:val="24"/>
        </w:rPr>
        <w:t>х.Верхнесолоновский,</w:t>
      </w:r>
      <w:r w:rsidRPr="001735C1">
        <w:rPr>
          <w:sz w:val="24"/>
        </w:rPr>
        <w:t xml:space="preserve"> </w:t>
      </w:r>
      <w:r>
        <w:rPr>
          <w:sz w:val="24"/>
        </w:rPr>
        <w:t>о</w:t>
      </w:r>
      <w:r w:rsidRPr="001735C1">
        <w:rPr>
          <w:sz w:val="24"/>
        </w:rPr>
        <w:t xml:space="preserve">бщая протяжённость водопроводных сетей составляет </w:t>
      </w:r>
      <w:r>
        <w:rPr>
          <w:sz w:val="24"/>
        </w:rPr>
        <w:t>9,700 км</w:t>
      </w:r>
      <w:r w:rsidRPr="001735C1">
        <w:rPr>
          <w:sz w:val="24"/>
        </w:rPr>
        <w:t xml:space="preserve">, имеется </w:t>
      </w:r>
      <w:r>
        <w:rPr>
          <w:sz w:val="24"/>
        </w:rPr>
        <w:t>4</w:t>
      </w:r>
      <w:r w:rsidRPr="001735C1">
        <w:rPr>
          <w:sz w:val="24"/>
        </w:rPr>
        <w:t xml:space="preserve"> скважин</w:t>
      </w:r>
      <w:r>
        <w:rPr>
          <w:sz w:val="24"/>
        </w:rPr>
        <w:t>ы</w:t>
      </w:r>
      <w:r w:rsidRPr="001735C1">
        <w:rPr>
          <w:sz w:val="24"/>
        </w:rPr>
        <w:t xml:space="preserve"> и </w:t>
      </w:r>
      <w:r>
        <w:rPr>
          <w:sz w:val="24"/>
        </w:rPr>
        <w:t>1 водонапорная башня</w:t>
      </w:r>
      <w:r w:rsidRPr="001735C1">
        <w:rPr>
          <w:sz w:val="24"/>
        </w:rPr>
        <w:t xml:space="preserve">. </w:t>
      </w:r>
    </w:p>
    <w:p w14:paraId="72D6879A" w14:textId="77777777" w:rsidR="006E020D" w:rsidRDefault="00B4270D" w:rsidP="006E020D">
      <w:pPr>
        <w:jc w:val="both"/>
      </w:pPr>
      <w:r>
        <w:t xml:space="preserve">   О</w:t>
      </w:r>
      <w:r w:rsidR="006E020D">
        <w:t>беспечением населения водой осуществляе</w:t>
      </w:r>
      <w:r>
        <w:t>т МУП «Жилкомхоз Суровикинский», плата за воду</w:t>
      </w:r>
      <w:r w:rsidR="0044775B">
        <w:t xml:space="preserve"> осуществляется с</w:t>
      </w:r>
      <w:r w:rsidR="00444EED">
        <w:t>огласно</w:t>
      </w:r>
      <w:r w:rsidR="0044775B">
        <w:t xml:space="preserve"> утвержденн</w:t>
      </w:r>
      <w:r w:rsidR="00444EED">
        <w:t>ого тарифа</w:t>
      </w:r>
      <w:r w:rsidR="0044775B">
        <w:t>.</w:t>
      </w:r>
    </w:p>
    <w:p w14:paraId="2B1D2332" w14:textId="77777777" w:rsidR="006E1534" w:rsidRPr="00083304" w:rsidRDefault="0044775B" w:rsidP="00083304">
      <w:pPr>
        <w:pStyle w:val="2"/>
        <w:rPr>
          <w:sz w:val="24"/>
        </w:rPr>
      </w:pPr>
      <w:r w:rsidRPr="0044775B">
        <w:rPr>
          <w:sz w:val="24"/>
        </w:rPr>
        <w:lastRenderedPageBreak/>
        <w:t xml:space="preserve">   Коммунальная услуга по обращению с ТКО оказывается в 4 населенных пунктах </w:t>
      </w:r>
      <w:r>
        <w:rPr>
          <w:sz w:val="24"/>
        </w:rPr>
        <w:t>– х.Верхнесолоновский, х.Нижнесолоновский, х.В</w:t>
      </w:r>
      <w:r w:rsidR="003618AC">
        <w:rPr>
          <w:sz w:val="24"/>
        </w:rPr>
        <w:t>ерхнесолоновский, х.Пещеровский</w:t>
      </w:r>
      <w:r>
        <w:rPr>
          <w:sz w:val="24"/>
        </w:rPr>
        <w:t xml:space="preserve">. </w:t>
      </w:r>
      <w:r w:rsidR="003618AC">
        <w:rPr>
          <w:sz w:val="24"/>
        </w:rPr>
        <w:t>в Период с 01 августа 2023 года в</w:t>
      </w:r>
      <w:r>
        <w:rPr>
          <w:sz w:val="24"/>
        </w:rPr>
        <w:t>ывоз ТКО осуществляется</w:t>
      </w:r>
      <w:r w:rsidR="003618AC">
        <w:rPr>
          <w:sz w:val="24"/>
        </w:rPr>
        <w:t xml:space="preserve"> ООО «ЭкоЦентр»</w:t>
      </w:r>
      <w:r w:rsidR="00F86C0D">
        <w:rPr>
          <w:sz w:val="24"/>
        </w:rPr>
        <w:t>. Региональным оператором установлены на территории поселения контейнеры в количестве 22 штук,</w:t>
      </w:r>
      <w:r>
        <w:rPr>
          <w:sz w:val="24"/>
        </w:rPr>
        <w:t xml:space="preserve"> периодичность</w:t>
      </w:r>
      <w:r w:rsidR="00145691">
        <w:rPr>
          <w:sz w:val="24"/>
        </w:rPr>
        <w:t xml:space="preserve"> вывоза</w:t>
      </w:r>
      <w:r w:rsidR="00F86C0D">
        <w:rPr>
          <w:sz w:val="24"/>
        </w:rPr>
        <w:t xml:space="preserve"> два</w:t>
      </w:r>
      <w:r>
        <w:rPr>
          <w:sz w:val="24"/>
        </w:rPr>
        <w:t xml:space="preserve"> раз</w:t>
      </w:r>
      <w:r w:rsidR="00F86C0D">
        <w:rPr>
          <w:sz w:val="24"/>
        </w:rPr>
        <w:t>а</w:t>
      </w:r>
      <w:r>
        <w:rPr>
          <w:sz w:val="24"/>
        </w:rPr>
        <w:t xml:space="preserve"> в неделю в</w:t>
      </w:r>
      <w:r w:rsidR="00F86C0D">
        <w:rPr>
          <w:sz w:val="24"/>
        </w:rPr>
        <w:t xml:space="preserve"> понедельник и</w:t>
      </w:r>
      <w:r>
        <w:rPr>
          <w:sz w:val="24"/>
        </w:rPr>
        <w:t xml:space="preserve"> </w:t>
      </w:r>
      <w:r w:rsidR="00145691">
        <w:rPr>
          <w:sz w:val="24"/>
        </w:rPr>
        <w:t>пятница</w:t>
      </w:r>
      <w:r>
        <w:rPr>
          <w:sz w:val="24"/>
        </w:rPr>
        <w:t xml:space="preserve">. </w:t>
      </w:r>
      <w:r w:rsidR="00145691">
        <w:rPr>
          <w:sz w:val="24"/>
        </w:rPr>
        <w:t xml:space="preserve">В х.Верхнесолоновский обустроены 12 площадок для накопления ТКО. </w:t>
      </w:r>
      <w:r>
        <w:rPr>
          <w:sz w:val="24"/>
        </w:rPr>
        <w:t xml:space="preserve">Коммунальных отходов вывезено около </w:t>
      </w:r>
      <w:r w:rsidR="00794882">
        <w:rPr>
          <w:sz w:val="24"/>
        </w:rPr>
        <w:t xml:space="preserve">2,0375 </w:t>
      </w:r>
      <w:r w:rsidR="00B47627">
        <w:rPr>
          <w:sz w:val="24"/>
        </w:rPr>
        <w:t>тыс.</w:t>
      </w:r>
      <w:r w:rsidR="007B2F1E">
        <w:rPr>
          <w:sz w:val="24"/>
        </w:rPr>
        <w:t>куб.м</w:t>
      </w:r>
      <w:r w:rsidR="001769CE">
        <w:rPr>
          <w:sz w:val="24"/>
        </w:rPr>
        <w:t>.</w:t>
      </w:r>
    </w:p>
    <w:p w14:paraId="17DBFF92" w14:textId="77777777" w:rsidR="00EA62A3" w:rsidRPr="00EA62A3" w:rsidRDefault="00EA62A3" w:rsidP="006E020D">
      <w:pPr>
        <w:contextualSpacing/>
        <w:jc w:val="both"/>
      </w:pPr>
    </w:p>
    <w:p w14:paraId="6DE845AC" w14:textId="77777777" w:rsidR="00A954D4" w:rsidRDefault="00A954D4" w:rsidP="0089130F">
      <w:pPr>
        <w:jc w:val="center"/>
        <w:rPr>
          <w:b/>
          <w:i/>
          <w:sz w:val="28"/>
          <w:szCs w:val="28"/>
        </w:rPr>
      </w:pPr>
      <w:r w:rsidRPr="00D12EA9">
        <w:rPr>
          <w:b/>
          <w:i/>
          <w:sz w:val="28"/>
          <w:szCs w:val="28"/>
        </w:rPr>
        <w:t>Благоустройство</w:t>
      </w:r>
    </w:p>
    <w:p w14:paraId="02C5DC30" w14:textId="77777777" w:rsidR="00232DF6" w:rsidRPr="00D12EA9" w:rsidRDefault="00232DF6" w:rsidP="00D12EA9">
      <w:pPr>
        <w:jc w:val="center"/>
        <w:rPr>
          <w:b/>
          <w:i/>
          <w:sz w:val="28"/>
          <w:szCs w:val="28"/>
        </w:rPr>
      </w:pPr>
    </w:p>
    <w:p w14:paraId="7B9CC4EC" w14:textId="77777777" w:rsidR="00134F24" w:rsidRDefault="00AA1D9E" w:rsidP="00090CE4">
      <w:pPr>
        <w:pStyle w:val="1"/>
        <w:jc w:val="both"/>
        <w:rPr>
          <w:b w:val="0"/>
          <w:sz w:val="24"/>
        </w:rPr>
      </w:pPr>
      <w:r>
        <w:t xml:space="preserve">     </w:t>
      </w:r>
      <w:r w:rsidR="003464FD" w:rsidRPr="00090CE4">
        <w:rPr>
          <w:b w:val="0"/>
          <w:sz w:val="24"/>
        </w:rPr>
        <w:t>Приоритетным направлением  Администрации Верхнесолоновского сельского поселения является развитие благоустройства территории поселения, улучшение состояния линий уличного освещения, содержание дорог.</w:t>
      </w:r>
      <w:r w:rsidR="0001415A" w:rsidRPr="00090CE4">
        <w:rPr>
          <w:b w:val="0"/>
          <w:sz w:val="24"/>
        </w:rPr>
        <w:t xml:space="preserve"> </w:t>
      </w:r>
      <w:r w:rsidR="001D5A76" w:rsidRPr="00090CE4">
        <w:rPr>
          <w:b w:val="0"/>
          <w:sz w:val="24"/>
        </w:rPr>
        <w:t>В целях улучшения качества жизни на селе продолжается осуществление мероприятий, направленных на улучшение водос</w:t>
      </w:r>
      <w:r w:rsidR="003464FD" w:rsidRPr="00090CE4">
        <w:rPr>
          <w:b w:val="0"/>
          <w:sz w:val="24"/>
        </w:rPr>
        <w:t xml:space="preserve">набжения, </w:t>
      </w:r>
      <w:r w:rsidR="001D5A76" w:rsidRPr="00090CE4">
        <w:rPr>
          <w:b w:val="0"/>
          <w:sz w:val="24"/>
        </w:rPr>
        <w:t xml:space="preserve"> </w:t>
      </w:r>
      <w:r w:rsidR="00444CF6" w:rsidRPr="00090CE4">
        <w:rPr>
          <w:b w:val="0"/>
          <w:sz w:val="24"/>
        </w:rPr>
        <w:t xml:space="preserve">благоустройство территории, </w:t>
      </w:r>
      <w:r w:rsidR="001D5A76" w:rsidRPr="00090CE4">
        <w:rPr>
          <w:b w:val="0"/>
          <w:sz w:val="24"/>
        </w:rPr>
        <w:t>развитие современных технических средств связи и телекоммуникаций</w:t>
      </w:r>
      <w:r w:rsidR="00444CF6" w:rsidRPr="00090CE4">
        <w:rPr>
          <w:b w:val="0"/>
          <w:sz w:val="24"/>
        </w:rPr>
        <w:t xml:space="preserve">. </w:t>
      </w:r>
    </w:p>
    <w:p w14:paraId="483B8760" w14:textId="77777777" w:rsidR="0001024C" w:rsidRDefault="0001024C" w:rsidP="00FD7648">
      <w:pPr>
        <w:jc w:val="both"/>
      </w:pPr>
    </w:p>
    <w:p w14:paraId="2EC53F2C" w14:textId="77777777" w:rsidR="000B5C69" w:rsidRPr="003A6619" w:rsidRDefault="003464FD" w:rsidP="003A6619">
      <w:pPr>
        <w:shd w:val="clear" w:color="auto" w:fill="FFFFFF"/>
        <w:autoSpaceDE w:val="0"/>
        <w:autoSpaceDN w:val="0"/>
        <w:adjustRightInd w:val="0"/>
        <w:contextualSpacing/>
        <w:rPr>
          <w:b/>
          <w:i/>
        </w:rPr>
      </w:pPr>
      <w:r w:rsidRPr="004A789D">
        <w:rPr>
          <w:b/>
          <w:i/>
        </w:rPr>
        <w:t>Уличное освещение</w:t>
      </w:r>
    </w:p>
    <w:p w14:paraId="601557E5" w14:textId="77777777" w:rsidR="003A6619" w:rsidRDefault="00D073B3" w:rsidP="003464FD">
      <w:pPr>
        <w:shd w:val="clear" w:color="auto" w:fill="FFFFFF"/>
        <w:autoSpaceDE w:val="0"/>
        <w:autoSpaceDN w:val="0"/>
        <w:adjustRightInd w:val="0"/>
        <w:contextualSpacing/>
        <w:jc w:val="both"/>
      </w:pPr>
      <w:r>
        <w:t xml:space="preserve">Оплата за услуги </w:t>
      </w:r>
      <w:r w:rsidR="003A6619">
        <w:t xml:space="preserve"> размещени</w:t>
      </w:r>
      <w:r>
        <w:t>я</w:t>
      </w:r>
      <w:r w:rsidR="003A6619">
        <w:t xml:space="preserve"> линий совместного подвеса</w:t>
      </w:r>
      <w:r w:rsidR="00611A71">
        <w:t xml:space="preserve"> и технологическое присоединение</w:t>
      </w:r>
      <w:r w:rsidR="003A6619">
        <w:t xml:space="preserve"> на сумму </w:t>
      </w:r>
      <w:r w:rsidR="00E9597D">
        <w:t>82</w:t>
      </w:r>
      <w:r w:rsidR="003A6619">
        <w:t>,00 тыс.руб.</w:t>
      </w:r>
    </w:p>
    <w:p w14:paraId="2DD9CF06" w14:textId="77777777" w:rsidR="000B5C69" w:rsidRDefault="003464FD" w:rsidP="003464FD">
      <w:pPr>
        <w:shd w:val="clear" w:color="auto" w:fill="FFFFFF"/>
        <w:autoSpaceDE w:val="0"/>
        <w:autoSpaceDN w:val="0"/>
        <w:adjustRightInd w:val="0"/>
        <w:contextualSpacing/>
        <w:jc w:val="both"/>
      </w:pPr>
      <w:r w:rsidRPr="00836538">
        <w:t xml:space="preserve">Оплата за электроэнергию  </w:t>
      </w:r>
      <w:r w:rsidR="000761F8">
        <w:t xml:space="preserve">составит </w:t>
      </w:r>
      <w:r w:rsidRPr="00836538">
        <w:t xml:space="preserve"> </w:t>
      </w:r>
      <w:r w:rsidR="00E9597D">
        <w:t>84</w:t>
      </w:r>
      <w:r w:rsidR="008B3533">
        <w:t>,000</w:t>
      </w:r>
      <w:r w:rsidR="00D073B3">
        <w:t xml:space="preserve"> </w:t>
      </w:r>
      <w:r w:rsidRPr="00836538">
        <w:t xml:space="preserve"> тыс.руб.</w:t>
      </w:r>
      <w:r>
        <w:t xml:space="preserve"> </w:t>
      </w:r>
    </w:p>
    <w:p w14:paraId="17E7E310" w14:textId="77777777" w:rsidR="008B3533" w:rsidRDefault="00622F8C" w:rsidP="003464FD">
      <w:pPr>
        <w:shd w:val="clear" w:color="auto" w:fill="FFFFFF"/>
        <w:autoSpaceDE w:val="0"/>
        <w:autoSpaceDN w:val="0"/>
        <w:adjustRightInd w:val="0"/>
        <w:contextualSpacing/>
        <w:jc w:val="both"/>
      </w:pPr>
      <w:r>
        <w:t>Расходы на проведения работ по текущему ремонту</w:t>
      </w:r>
      <w:r w:rsidR="008B3533">
        <w:t xml:space="preserve"> уличного освещения составят в сумме </w:t>
      </w:r>
      <w:r w:rsidR="00E9597D">
        <w:t>51</w:t>
      </w:r>
      <w:r w:rsidR="00ED512E">
        <w:t>,00</w:t>
      </w:r>
      <w:r w:rsidR="008B3533">
        <w:t xml:space="preserve"> </w:t>
      </w:r>
      <w:r>
        <w:t>тыс.</w:t>
      </w:r>
      <w:r w:rsidR="008B3533">
        <w:t>рублей</w:t>
      </w:r>
    </w:p>
    <w:p w14:paraId="35FE9409" w14:textId="77777777" w:rsidR="000B5C69" w:rsidRDefault="003464FD" w:rsidP="003464FD">
      <w:pPr>
        <w:shd w:val="clear" w:color="auto" w:fill="FFFFFF"/>
        <w:autoSpaceDE w:val="0"/>
        <w:autoSpaceDN w:val="0"/>
        <w:adjustRightInd w:val="0"/>
        <w:contextualSpacing/>
        <w:jc w:val="both"/>
        <w:rPr>
          <w:b/>
        </w:rPr>
      </w:pPr>
      <w:r w:rsidRPr="003464FD">
        <w:t>Ожидаемые расходы в сумме</w:t>
      </w:r>
      <w:r>
        <w:rPr>
          <w:b/>
        </w:rPr>
        <w:t xml:space="preserve"> </w:t>
      </w:r>
      <w:r w:rsidR="00E9597D">
        <w:t>217</w:t>
      </w:r>
      <w:r w:rsidR="00ED512E">
        <w:t>,00</w:t>
      </w:r>
      <w:r w:rsidRPr="006063B3">
        <w:t xml:space="preserve"> тыс.рублей</w:t>
      </w:r>
      <w:r w:rsidRPr="00912D9C">
        <w:rPr>
          <w:b/>
        </w:rPr>
        <w:t>.</w:t>
      </w:r>
    </w:p>
    <w:p w14:paraId="0281F218" w14:textId="77777777" w:rsidR="003464FD" w:rsidRPr="004A789D" w:rsidRDefault="003464FD" w:rsidP="003464FD">
      <w:pPr>
        <w:shd w:val="clear" w:color="auto" w:fill="FFFFFF"/>
        <w:autoSpaceDE w:val="0"/>
        <w:autoSpaceDN w:val="0"/>
        <w:adjustRightInd w:val="0"/>
        <w:contextualSpacing/>
        <w:rPr>
          <w:b/>
          <w:i/>
        </w:rPr>
      </w:pPr>
      <w:r>
        <w:rPr>
          <w:b/>
          <w:i/>
        </w:rPr>
        <w:t>Содержание мест захоронения</w:t>
      </w:r>
    </w:p>
    <w:p w14:paraId="4E312782" w14:textId="77777777" w:rsidR="002F606A" w:rsidRDefault="00D073B3" w:rsidP="003464FD">
      <w:pPr>
        <w:shd w:val="clear" w:color="auto" w:fill="FFFFFF"/>
        <w:autoSpaceDE w:val="0"/>
        <w:autoSpaceDN w:val="0"/>
        <w:adjustRightInd w:val="0"/>
        <w:contextualSpacing/>
        <w:jc w:val="both"/>
      </w:pPr>
      <w:r>
        <w:t xml:space="preserve">Расходы на содержание мест захоронения </w:t>
      </w:r>
      <w:r w:rsidR="00611A71">
        <w:t xml:space="preserve">в связи с переданными полномочиями из района в поселение </w:t>
      </w:r>
      <w:r w:rsidR="008B3533">
        <w:t xml:space="preserve"> </w:t>
      </w:r>
      <w:r>
        <w:t xml:space="preserve"> составят </w:t>
      </w:r>
      <w:r w:rsidR="008B3533">
        <w:t>47,280</w:t>
      </w:r>
      <w:r>
        <w:t xml:space="preserve"> тыс.рублей</w:t>
      </w:r>
    </w:p>
    <w:p w14:paraId="4EC5872F" w14:textId="77777777" w:rsidR="002F606A" w:rsidRPr="002F606A" w:rsidRDefault="002F606A" w:rsidP="003464FD">
      <w:pPr>
        <w:shd w:val="clear" w:color="auto" w:fill="FFFFFF"/>
        <w:autoSpaceDE w:val="0"/>
        <w:autoSpaceDN w:val="0"/>
        <w:adjustRightInd w:val="0"/>
        <w:contextualSpacing/>
        <w:jc w:val="both"/>
        <w:rPr>
          <w:b/>
          <w:i/>
        </w:rPr>
      </w:pPr>
      <w:r w:rsidRPr="002F606A">
        <w:rPr>
          <w:b/>
          <w:i/>
        </w:rPr>
        <w:t>Дорожные фонды (содержание автомобильных дорог):</w:t>
      </w:r>
    </w:p>
    <w:p w14:paraId="0AE00891" w14:textId="77777777" w:rsidR="002F606A" w:rsidRDefault="002F606A" w:rsidP="003464FD">
      <w:pPr>
        <w:shd w:val="clear" w:color="auto" w:fill="FFFFFF"/>
        <w:autoSpaceDE w:val="0"/>
        <w:autoSpaceDN w:val="0"/>
        <w:adjustRightInd w:val="0"/>
        <w:contextualSpacing/>
        <w:jc w:val="both"/>
      </w:pPr>
      <w:r>
        <w:t>- оплат</w:t>
      </w:r>
      <w:r w:rsidR="001B6B4E">
        <w:t>а за электроэнергию на сумму 1</w:t>
      </w:r>
      <w:r w:rsidR="00E9597D">
        <w:t>68</w:t>
      </w:r>
      <w:r>
        <w:t>,000 тыс.рублей</w:t>
      </w:r>
    </w:p>
    <w:p w14:paraId="4FB56B21" w14:textId="77777777" w:rsidR="00B82216" w:rsidRDefault="00B82216" w:rsidP="003464FD">
      <w:pPr>
        <w:shd w:val="clear" w:color="auto" w:fill="FFFFFF"/>
        <w:autoSpaceDE w:val="0"/>
        <w:autoSpaceDN w:val="0"/>
        <w:adjustRightInd w:val="0"/>
        <w:contextualSpacing/>
        <w:jc w:val="both"/>
      </w:pPr>
      <w:r>
        <w:t xml:space="preserve">- приобретение щебня – </w:t>
      </w:r>
      <w:r w:rsidR="00E9597D">
        <w:t>516</w:t>
      </w:r>
      <w:r w:rsidR="00622F8C">
        <w:t>,000</w:t>
      </w:r>
      <w:r>
        <w:t xml:space="preserve"> тыс.рублей</w:t>
      </w:r>
    </w:p>
    <w:p w14:paraId="7DDBC3A0" w14:textId="77777777" w:rsidR="00B82216" w:rsidRDefault="00B82216" w:rsidP="003464FD">
      <w:pPr>
        <w:shd w:val="clear" w:color="auto" w:fill="FFFFFF"/>
        <w:autoSpaceDE w:val="0"/>
        <w:autoSpaceDN w:val="0"/>
        <w:adjustRightInd w:val="0"/>
        <w:contextualSpacing/>
        <w:jc w:val="both"/>
      </w:pPr>
      <w:r>
        <w:t xml:space="preserve">- </w:t>
      </w:r>
      <w:r w:rsidR="00622F8C">
        <w:t xml:space="preserve">работы по </w:t>
      </w:r>
      <w:r w:rsidR="00E9597D">
        <w:t>устройству</w:t>
      </w:r>
      <w:r w:rsidR="00622F8C">
        <w:t xml:space="preserve"> щебеноч.</w:t>
      </w:r>
      <w:r w:rsidR="001B6B4E">
        <w:t xml:space="preserve">покрытия </w:t>
      </w:r>
      <w:r w:rsidR="00622F8C">
        <w:t>дорог х.В-Солоновский</w:t>
      </w:r>
      <w:r w:rsidR="00E9597D">
        <w:t xml:space="preserve"> и х.Пещеровский</w:t>
      </w:r>
      <w:r>
        <w:t xml:space="preserve"> – </w:t>
      </w:r>
      <w:r w:rsidR="00E9597D">
        <w:t>540</w:t>
      </w:r>
      <w:r w:rsidR="00622F8C">
        <w:t>,00</w:t>
      </w:r>
      <w:r w:rsidR="001B6B4E">
        <w:t xml:space="preserve"> </w:t>
      </w:r>
      <w:r w:rsidR="00622F8C">
        <w:t>тыс.рубле</w:t>
      </w:r>
      <w:r w:rsidR="00E9597D">
        <w:t>й</w:t>
      </w:r>
      <w:r>
        <w:tab/>
      </w:r>
    </w:p>
    <w:p w14:paraId="72ECCDE1" w14:textId="77777777" w:rsidR="00B82216" w:rsidRDefault="00B82216" w:rsidP="003464FD">
      <w:pPr>
        <w:shd w:val="clear" w:color="auto" w:fill="FFFFFF"/>
        <w:autoSpaceDE w:val="0"/>
        <w:autoSpaceDN w:val="0"/>
        <w:adjustRightInd w:val="0"/>
        <w:contextualSpacing/>
        <w:jc w:val="both"/>
      </w:pPr>
      <w:r>
        <w:t>- средства на содержание трактора</w:t>
      </w:r>
      <w:r w:rsidR="00622F8C">
        <w:t xml:space="preserve"> (приобретение </w:t>
      </w:r>
      <w:r w:rsidR="00E9597D">
        <w:t>косилки</w:t>
      </w:r>
      <w:r w:rsidR="00622F8C">
        <w:t>)</w:t>
      </w:r>
      <w:r>
        <w:t xml:space="preserve"> - </w:t>
      </w:r>
      <w:r w:rsidR="00E9597D">
        <w:t>164</w:t>
      </w:r>
      <w:r>
        <w:t>,00 тыс.рублей</w:t>
      </w:r>
    </w:p>
    <w:p w14:paraId="01A31B37" w14:textId="77777777" w:rsidR="00B82216" w:rsidRDefault="00B82216" w:rsidP="003464FD">
      <w:pPr>
        <w:shd w:val="clear" w:color="auto" w:fill="FFFFFF"/>
        <w:autoSpaceDE w:val="0"/>
        <w:autoSpaceDN w:val="0"/>
        <w:adjustRightInd w:val="0"/>
        <w:contextualSpacing/>
        <w:jc w:val="both"/>
      </w:pPr>
      <w:r>
        <w:t xml:space="preserve">Ожидаемые расходы составят </w:t>
      </w:r>
      <w:r w:rsidR="00622F8C">
        <w:t>1</w:t>
      </w:r>
      <w:r w:rsidR="00E9597D">
        <w:t>388</w:t>
      </w:r>
      <w:r w:rsidR="00622F8C">
        <w:t>,00</w:t>
      </w:r>
      <w:r>
        <w:t xml:space="preserve"> тыс.рублей</w:t>
      </w:r>
    </w:p>
    <w:p w14:paraId="6957C4CD" w14:textId="77777777" w:rsidR="006063B3" w:rsidRPr="004A789D" w:rsidRDefault="006063B3" w:rsidP="006063B3">
      <w:pPr>
        <w:shd w:val="clear" w:color="auto" w:fill="FFFFFF"/>
        <w:autoSpaceDE w:val="0"/>
        <w:autoSpaceDN w:val="0"/>
        <w:adjustRightInd w:val="0"/>
        <w:contextualSpacing/>
        <w:rPr>
          <w:b/>
          <w:i/>
        </w:rPr>
      </w:pPr>
      <w:r w:rsidRPr="004A789D">
        <w:rPr>
          <w:b/>
          <w:i/>
        </w:rPr>
        <w:t>Прочи</w:t>
      </w:r>
      <w:r>
        <w:rPr>
          <w:b/>
          <w:i/>
        </w:rPr>
        <w:t xml:space="preserve">е </w:t>
      </w:r>
      <w:r w:rsidRPr="004A789D">
        <w:rPr>
          <w:b/>
          <w:i/>
        </w:rPr>
        <w:t xml:space="preserve"> мероприя</w:t>
      </w:r>
      <w:r w:rsidR="002F606A">
        <w:rPr>
          <w:b/>
          <w:i/>
        </w:rPr>
        <w:t>тия в области благоустройства</w:t>
      </w:r>
      <w:r w:rsidR="00046A4A">
        <w:rPr>
          <w:b/>
          <w:i/>
        </w:rPr>
        <w:t>:</w:t>
      </w:r>
      <w:r w:rsidR="002F606A">
        <w:rPr>
          <w:b/>
          <w:i/>
        </w:rPr>
        <w:t xml:space="preserve"> </w:t>
      </w:r>
    </w:p>
    <w:p w14:paraId="6725D2AD" w14:textId="77777777" w:rsidR="006063B3" w:rsidRDefault="006063B3" w:rsidP="006063B3">
      <w:pPr>
        <w:shd w:val="clear" w:color="auto" w:fill="FFFFFF"/>
        <w:autoSpaceDE w:val="0"/>
        <w:autoSpaceDN w:val="0"/>
        <w:adjustRightInd w:val="0"/>
        <w:contextualSpacing/>
      </w:pPr>
      <w:r w:rsidRPr="00836538">
        <w:t>-</w:t>
      </w:r>
      <w:r>
        <w:t xml:space="preserve"> аренда складского помещения </w:t>
      </w:r>
      <w:r w:rsidRPr="00836538">
        <w:t xml:space="preserve"> </w:t>
      </w:r>
    </w:p>
    <w:p w14:paraId="311012DC" w14:textId="77777777" w:rsidR="006A1904" w:rsidRDefault="006A1904" w:rsidP="006A1904">
      <w:pPr>
        <w:shd w:val="clear" w:color="auto" w:fill="FFFFFF"/>
        <w:autoSpaceDE w:val="0"/>
        <w:autoSpaceDN w:val="0"/>
        <w:adjustRightInd w:val="0"/>
        <w:contextualSpacing/>
      </w:pPr>
      <w:r>
        <w:t xml:space="preserve">- приобретение </w:t>
      </w:r>
      <w:r w:rsidR="00357FFA">
        <w:t xml:space="preserve"> хоз.</w:t>
      </w:r>
      <w:r w:rsidR="001B28E4">
        <w:t>и строит.</w:t>
      </w:r>
      <w:r w:rsidR="00444EED">
        <w:t>товаров,</w:t>
      </w:r>
      <w:r w:rsidR="003226A9">
        <w:t xml:space="preserve"> </w:t>
      </w:r>
      <w:r w:rsidR="00E9597D">
        <w:t>дизельного топлива</w:t>
      </w:r>
    </w:p>
    <w:p w14:paraId="50B05DDC" w14:textId="77777777" w:rsidR="00357FFA" w:rsidRDefault="006063B3" w:rsidP="006063B3">
      <w:pPr>
        <w:shd w:val="clear" w:color="auto" w:fill="FFFFFF"/>
        <w:autoSpaceDE w:val="0"/>
        <w:autoSpaceDN w:val="0"/>
        <w:adjustRightInd w:val="0"/>
        <w:contextualSpacing/>
      </w:pPr>
      <w:r w:rsidRPr="00836538">
        <w:t>-</w:t>
      </w:r>
      <w:r>
        <w:t xml:space="preserve"> </w:t>
      </w:r>
      <w:r w:rsidR="00374ECE">
        <w:t>мероприяти</w:t>
      </w:r>
      <w:r w:rsidR="002F606A">
        <w:t xml:space="preserve">я </w:t>
      </w:r>
      <w:r w:rsidR="00374ECE">
        <w:t xml:space="preserve"> по обустройству </w:t>
      </w:r>
      <w:r w:rsidR="00357FFA">
        <w:t>территории</w:t>
      </w:r>
      <w:r w:rsidR="00374ECE">
        <w:t xml:space="preserve"> поселения </w:t>
      </w:r>
    </w:p>
    <w:p w14:paraId="190D95E5" w14:textId="77777777" w:rsidR="00ED512E" w:rsidRDefault="00D073B3" w:rsidP="006063B3">
      <w:pPr>
        <w:shd w:val="clear" w:color="auto" w:fill="FFFFFF"/>
        <w:autoSpaceDE w:val="0"/>
        <w:autoSpaceDN w:val="0"/>
        <w:adjustRightInd w:val="0"/>
        <w:contextualSpacing/>
      </w:pPr>
      <w:r>
        <w:t xml:space="preserve">- </w:t>
      </w:r>
      <w:r w:rsidR="001B28E4">
        <w:t>приобретение на содержание</w:t>
      </w:r>
      <w:r w:rsidR="00ED512E">
        <w:t xml:space="preserve"> объекта благоустройства</w:t>
      </w:r>
    </w:p>
    <w:p w14:paraId="393C24EB" w14:textId="77777777" w:rsidR="009C12B0" w:rsidRDefault="002756B1" w:rsidP="006063B3">
      <w:pPr>
        <w:shd w:val="clear" w:color="auto" w:fill="FFFFFF"/>
        <w:autoSpaceDE w:val="0"/>
        <w:autoSpaceDN w:val="0"/>
        <w:adjustRightInd w:val="0"/>
        <w:contextualSpacing/>
      </w:pPr>
      <w:r>
        <w:t xml:space="preserve">Ожидаемые расходы </w:t>
      </w:r>
      <w:r w:rsidR="00230EBD">
        <w:t xml:space="preserve">составят </w:t>
      </w:r>
      <w:r>
        <w:t xml:space="preserve">в сумме </w:t>
      </w:r>
      <w:r w:rsidR="00E9597D">
        <w:t>327,00</w:t>
      </w:r>
      <w:r w:rsidR="00611A71">
        <w:t xml:space="preserve"> </w:t>
      </w:r>
      <w:r>
        <w:t>тыс.рублей</w:t>
      </w:r>
    </w:p>
    <w:p w14:paraId="53612416" w14:textId="77777777" w:rsidR="006E020D" w:rsidRDefault="006063B3" w:rsidP="00357FFA">
      <w:pPr>
        <w:shd w:val="clear" w:color="auto" w:fill="FFFFFF"/>
        <w:autoSpaceDE w:val="0"/>
        <w:autoSpaceDN w:val="0"/>
        <w:adjustRightInd w:val="0"/>
        <w:contextualSpacing/>
        <w:jc w:val="both"/>
      </w:pPr>
      <w:r w:rsidRPr="00836538">
        <w:t xml:space="preserve">  </w:t>
      </w:r>
      <w:r w:rsidR="00A1718B">
        <w:t xml:space="preserve"> </w:t>
      </w:r>
      <w:r w:rsidR="00357FFA" w:rsidRPr="007E2335">
        <w:t xml:space="preserve">За период </w:t>
      </w:r>
      <w:r w:rsidR="00DB47DC">
        <w:t>пуска газе на территории поселения,</w:t>
      </w:r>
      <w:r w:rsidR="006E020D" w:rsidRPr="007E2335">
        <w:t xml:space="preserve"> согласно выполнения плана мероприятий «дорожной карты» газификации жилых домов х.Верхнесолоновский осуществлен пуск газа в </w:t>
      </w:r>
      <w:r w:rsidR="00545194">
        <w:t>1</w:t>
      </w:r>
      <w:r w:rsidR="00083304">
        <w:t>3</w:t>
      </w:r>
      <w:r w:rsidR="00622F8C">
        <w:t>9</w:t>
      </w:r>
      <w:r w:rsidR="00DB47DC">
        <w:t xml:space="preserve"> домовладений</w:t>
      </w:r>
      <w:r w:rsidR="007E2335" w:rsidRPr="007E2335">
        <w:t xml:space="preserve">, в х.Нижнесолоновский – подключено </w:t>
      </w:r>
      <w:r w:rsidR="00545194">
        <w:t>7</w:t>
      </w:r>
      <w:r w:rsidR="007E2335" w:rsidRPr="007E2335">
        <w:t xml:space="preserve"> домов</w:t>
      </w:r>
      <w:r w:rsidR="006E020D" w:rsidRPr="007E2335">
        <w:t>.</w:t>
      </w:r>
    </w:p>
    <w:p w14:paraId="50B23C3A" w14:textId="77777777" w:rsidR="00103C8B" w:rsidRPr="002756B1" w:rsidRDefault="00103C8B" w:rsidP="002756B1">
      <w:pPr>
        <w:shd w:val="clear" w:color="auto" w:fill="FFFFFF"/>
        <w:autoSpaceDE w:val="0"/>
        <w:autoSpaceDN w:val="0"/>
        <w:adjustRightInd w:val="0"/>
        <w:contextualSpacing/>
        <w:jc w:val="both"/>
        <w:rPr>
          <w:b/>
        </w:rPr>
      </w:pPr>
    </w:p>
    <w:p w14:paraId="60BD6DE9" w14:textId="77777777" w:rsidR="00A954D4" w:rsidRDefault="005B66C4" w:rsidP="0001415A">
      <w:pPr>
        <w:pStyle w:val="a9"/>
        <w:ind w:firstLine="705"/>
        <w:rPr>
          <w:i/>
          <w:szCs w:val="28"/>
        </w:rPr>
      </w:pPr>
      <w:r w:rsidRPr="0001415A">
        <w:rPr>
          <w:i/>
          <w:szCs w:val="28"/>
        </w:rPr>
        <w:t>Доходы</w:t>
      </w:r>
    </w:p>
    <w:p w14:paraId="5E2E729D" w14:textId="77777777" w:rsidR="00157D40" w:rsidRPr="00157D40" w:rsidRDefault="00157D40" w:rsidP="00EA62A3">
      <w:pPr>
        <w:pStyle w:val="a9"/>
        <w:jc w:val="left"/>
        <w:rPr>
          <w:i/>
          <w:sz w:val="16"/>
          <w:szCs w:val="16"/>
        </w:rPr>
      </w:pPr>
    </w:p>
    <w:p w14:paraId="36EFCB40" w14:textId="77777777" w:rsidR="005B66C4" w:rsidRPr="00400EFC" w:rsidRDefault="005B66C4" w:rsidP="001D0075">
      <w:pPr>
        <w:pStyle w:val="a9"/>
        <w:ind w:firstLine="720"/>
        <w:jc w:val="both"/>
        <w:rPr>
          <w:b w:val="0"/>
          <w:bCs/>
          <w:sz w:val="24"/>
          <w:szCs w:val="24"/>
        </w:rPr>
      </w:pPr>
      <w:r w:rsidRPr="00400EFC">
        <w:rPr>
          <w:b w:val="0"/>
          <w:bCs/>
          <w:sz w:val="24"/>
          <w:szCs w:val="24"/>
        </w:rPr>
        <w:t>План собстве</w:t>
      </w:r>
      <w:r w:rsidR="003E53B4" w:rsidRPr="00400EFC">
        <w:rPr>
          <w:b w:val="0"/>
          <w:bCs/>
          <w:sz w:val="24"/>
          <w:szCs w:val="24"/>
        </w:rPr>
        <w:t xml:space="preserve">нных доходов </w:t>
      </w:r>
      <w:r w:rsidRPr="00400EFC">
        <w:rPr>
          <w:b w:val="0"/>
          <w:bCs/>
          <w:sz w:val="24"/>
          <w:szCs w:val="24"/>
        </w:rPr>
        <w:t xml:space="preserve"> бюджета</w:t>
      </w:r>
      <w:r w:rsidR="003E53B4" w:rsidRPr="00400EFC">
        <w:rPr>
          <w:b w:val="0"/>
          <w:bCs/>
          <w:sz w:val="24"/>
          <w:szCs w:val="24"/>
        </w:rPr>
        <w:t xml:space="preserve"> </w:t>
      </w:r>
      <w:r w:rsidR="00DA28B8" w:rsidRPr="00400EFC">
        <w:rPr>
          <w:b w:val="0"/>
          <w:bCs/>
          <w:sz w:val="24"/>
          <w:szCs w:val="24"/>
        </w:rPr>
        <w:t>Верхнесолоновского</w:t>
      </w:r>
      <w:r w:rsidR="003E53B4" w:rsidRPr="00400EFC">
        <w:rPr>
          <w:b w:val="0"/>
          <w:bCs/>
          <w:sz w:val="24"/>
          <w:szCs w:val="24"/>
        </w:rPr>
        <w:t xml:space="preserve"> сельского поселения  </w:t>
      </w:r>
      <w:r w:rsidR="0001415A">
        <w:rPr>
          <w:b w:val="0"/>
          <w:bCs/>
          <w:sz w:val="24"/>
          <w:szCs w:val="24"/>
        </w:rPr>
        <w:t xml:space="preserve">выполняется на </w:t>
      </w:r>
      <w:r w:rsidR="00A93212">
        <w:rPr>
          <w:b w:val="0"/>
          <w:bCs/>
          <w:sz w:val="24"/>
          <w:szCs w:val="24"/>
          <w:lang w:val="ru-RU"/>
        </w:rPr>
        <w:t>70,9</w:t>
      </w:r>
      <w:r w:rsidR="00CA0478">
        <w:rPr>
          <w:b w:val="0"/>
          <w:bCs/>
          <w:sz w:val="24"/>
          <w:szCs w:val="24"/>
        </w:rPr>
        <w:t xml:space="preserve"> </w:t>
      </w:r>
      <w:r w:rsidRPr="00400EFC">
        <w:rPr>
          <w:b w:val="0"/>
          <w:bCs/>
          <w:sz w:val="24"/>
          <w:szCs w:val="24"/>
        </w:rPr>
        <w:t>%</w:t>
      </w:r>
      <w:r w:rsidR="00DA28B8" w:rsidRPr="00400EFC">
        <w:rPr>
          <w:b w:val="0"/>
          <w:bCs/>
          <w:sz w:val="24"/>
          <w:szCs w:val="24"/>
        </w:rPr>
        <w:t xml:space="preserve"> . При плане </w:t>
      </w:r>
      <w:r w:rsidR="00A93212">
        <w:rPr>
          <w:b w:val="0"/>
          <w:bCs/>
          <w:sz w:val="24"/>
          <w:szCs w:val="24"/>
          <w:lang w:val="ru-RU"/>
        </w:rPr>
        <w:t>5677,629</w:t>
      </w:r>
      <w:r w:rsidRPr="00400EFC">
        <w:rPr>
          <w:b w:val="0"/>
          <w:bCs/>
          <w:sz w:val="24"/>
          <w:szCs w:val="24"/>
        </w:rPr>
        <w:t xml:space="preserve"> тыс. руб</w:t>
      </w:r>
      <w:r w:rsidR="003E53B4" w:rsidRPr="00400EFC">
        <w:rPr>
          <w:b w:val="0"/>
          <w:bCs/>
          <w:sz w:val="24"/>
          <w:szCs w:val="24"/>
        </w:rPr>
        <w:t>лей, фактически поступило</w:t>
      </w:r>
      <w:r w:rsidR="00613977">
        <w:rPr>
          <w:b w:val="0"/>
          <w:bCs/>
          <w:sz w:val="24"/>
          <w:szCs w:val="24"/>
        </w:rPr>
        <w:t xml:space="preserve"> за </w:t>
      </w:r>
      <w:r w:rsidR="003B4577">
        <w:rPr>
          <w:b w:val="0"/>
          <w:bCs/>
          <w:sz w:val="24"/>
          <w:szCs w:val="24"/>
        </w:rPr>
        <w:t>9</w:t>
      </w:r>
      <w:r w:rsidR="00613977">
        <w:rPr>
          <w:b w:val="0"/>
          <w:bCs/>
          <w:sz w:val="24"/>
          <w:szCs w:val="24"/>
        </w:rPr>
        <w:t xml:space="preserve"> месяцев </w:t>
      </w:r>
      <w:r w:rsidR="003E53B4" w:rsidRPr="00400EFC">
        <w:rPr>
          <w:b w:val="0"/>
          <w:bCs/>
          <w:sz w:val="24"/>
          <w:szCs w:val="24"/>
        </w:rPr>
        <w:t xml:space="preserve"> </w:t>
      </w:r>
      <w:r w:rsidR="009B58C2">
        <w:rPr>
          <w:b w:val="0"/>
          <w:bCs/>
          <w:sz w:val="24"/>
          <w:szCs w:val="24"/>
          <w:lang w:val="ru-RU"/>
        </w:rPr>
        <w:t xml:space="preserve">2025 года - </w:t>
      </w:r>
      <w:r w:rsidR="00A93212">
        <w:rPr>
          <w:b w:val="0"/>
          <w:bCs/>
          <w:sz w:val="24"/>
          <w:szCs w:val="24"/>
          <w:lang w:val="ru-RU"/>
        </w:rPr>
        <w:t>4024,266</w:t>
      </w:r>
      <w:r w:rsidRPr="00400EFC">
        <w:rPr>
          <w:b w:val="0"/>
          <w:bCs/>
          <w:sz w:val="24"/>
          <w:szCs w:val="24"/>
        </w:rPr>
        <w:t xml:space="preserve"> тыс. рублей </w:t>
      </w:r>
    </w:p>
    <w:p w14:paraId="28552467" w14:textId="77777777" w:rsidR="00CA6B1F" w:rsidRPr="00400EFC" w:rsidRDefault="005B66C4" w:rsidP="00CA6B1F">
      <w:pPr>
        <w:pStyle w:val="a9"/>
        <w:ind w:firstLine="720"/>
        <w:jc w:val="both"/>
        <w:rPr>
          <w:b w:val="0"/>
          <w:bCs/>
          <w:sz w:val="24"/>
          <w:szCs w:val="24"/>
        </w:rPr>
      </w:pPr>
      <w:r w:rsidRPr="00400EFC">
        <w:rPr>
          <w:b w:val="0"/>
          <w:bCs/>
          <w:sz w:val="24"/>
          <w:szCs w:val="24"/>
        </w:rPr>
        <w:t>Безвозмездные поступления от бюджетов др</w:t>
      </w:r>
      <w:r w:rsidR="003E53B4" w:rsidRPr="00400EFC">
        <w:rPr>
          <w:b w:val="0"/>
          <w:bCs/>
          <w:sz w:val="24"/>
          <w:szCs w:val="24"/>
        </w:rPr>
        <w:t xml:space="preserve">угих уровней в  бюджет </w:t>
      </w:r>
      <w:r w:rsidR="00DA28B8" w:rsidRPr="00400EFC">
        <w:rPr>
          <w:b w:val="0"/>
          <w:bCs/>
          <w:sz w:val="24"/>
          <w:szCs w:val="24"/>
        </w:rPr>
        <w:t>Верхнесолоновского</w:t>
      </w:r>
      <w:r w:rsidR="003E53B4" w:rsidRPr="00400EFC">
        <w:rPr>
          <w:b w:val="0"/>
          <w:bCs/>
          <w:sz w:val="24"/>
          <w:szCs w:val="24"/>
        </w:rPr>
        <w:t xml:space="preserve"> сельского поселения составили </w:t>
      </w:r>
      <w:r w:rsidR="00A93212">
        <w:rPr>
          <w:b w:val="0"/>
          <w:bCs/>
          <w:sz w:val="24"/>
          <w:szCs w:val="24"/>
          <w:lang w:val="ru-RU"/>
        </w:rPr>
        <w:t>20</w:t>
      </w:r>
      <w:r w:rsidR="00E4536E">
        <w:rPr>
          <w:b w:val="0"/>
          <w:bCs/>
          <w:sz w:val="24"/>
          <w:szCs w:val="24"/>
          <w:lang w:val="ru-RU"/>
        </w:rPr>
        <w:t>8</w:t>
      </w:r>
      <w:r w:rsidR="00A93212">
        <w:rPr>
          <w:b w:val="0"/>
          <w:bCs/>
          <w:sz w:val="24"/>
          <w:szCs w:val="24"/>
          <w:lang w:val="ru-RU"/>
        </w:rPr>
        <w:t>1,785</w:t>
      </w:r>
      <w:r w:rsidR="00F86C0D">
        <w:rPr>
          <w:b w:val="0"/>
          <w:bCs/>
          <w:sz w:val="24"/>
          <w:szCs w:val="24"/>
          <w:lang w:val="ru-RU"/>
        </w:rPr>
        <w:t xml:space="preserve"> </w:t>
      </w:r>
      <w:r w:rsidR="003E53B4" w:rsidRPr="00400EFC">
        <w:rPr>
          <w:b w:val="0"/>
          <w:bCs/>
          <w:sz w:val="24"/>
          <w:szCs w:val="24"/>
        </w:rPr>
        <w:t>тыс. рублей</w:t>
      </w:r>
      <w:r w:rsidR="001D0075">
        <w:rPr>
          <w:b w:val="0"/>
          <w:bCs/>
          <w:sz w:val="24"/>
          <w:szCs w:val="24"/>
        </w:rPr>
        <w:t xml:space="preserve"> или </w:t>
      </w:r>
      <w:r w:rsidR="00A93212">
        <w:rPr>
          <w:b w:val="0"/>
          <w:bCs/>
          <w:sz w:val="24"/>
          <w:szCs w:val="24"/>
          <w:lang w:val="ru-RU"/>
        </w:rPr>
        <w:t>51,</w:t>
      </w:r>
      <w:r w:rsidR="00E4536E">
        <w:rPr>
          <w:b w:val="0"/>
          <w:bCs/>
          <w:sz w:val="24"/>
          <w:szCs w:val="24"/>
          <w:lang w:val="ru-RU"/>
        </w:rPr>
        <w:t>8</w:t>
      </w:r>
      <w:r w:rsidR="00230EBD">
        <w:rPr>
          <w:b w:val="0"/>
          <w:bCs/>
          <w:sz w:val="24"/>
          <w:szCs w:val="24"/>
        </w:rPr>
        <w:t xml:space="preserve"> </w:t>
      </w:r>
      <w:r w:rsidR="0001415A">
        <w:rPr>
          <w:b w:val="0"/>
          <w:bCs/>
          <w:sz w:val="24"/>
          <w:szCs w:val="24"/>
        </w:rPr>
        <w:t xml:space="preserve">% от плановых назначений </w:t>
      </w:r>
      <w:r w:rsidR="00A93212">
        <w:rPr>
          <w:b w:val="0"/>
          <w:bCs/>
          <w:sz w:val="24"/>
          <w:szCs w:val="24"/>
          <w:lang w:val="ru-RU"/>
        </w:rPr>
        <w:t>4020,090</w:t>
      </w:r>
      <w:r w:rsidR="0001415A">
        <w:rPr>
          <w:b w:val="0"/>
          <w:bCs/>
          <w:sz w:val="24"/>
          <w:szCs w:val="24"/>
        </w:rPr>
        <w:t xml:space="preserve"> тыс.рублей</w:t>
      </w:r>
      <w:r w:rsidR="00D5780C" w:rsidRPr="00400EFC">
        <w:rPr>
          <w:b w:val="0"/>
          <w:bCs/>
          <w:sz w:val="24"/>
          <w:szCs w:val="24"/>
        </w:rPr>
        <w:t>.</w:t>
      </w:r>
      <w:r w:rsidRPr="00400EFC">
        <w:rPr>
          <w:b w:val="0"/>
          <w:bCs/>
          <w:sz w:val="24"/>
          <w:szCs w:val="24"/>
        </w:rPr>
        <w:t xml:space="preserve"> </w:t>
      </w:r>
    </w:p>
    <w:p w14:paraId="65624833" w14:textId="77777777" w:rsidR="007D73A8" w:rsidRPr="00655331" w:rsidRDefault="00573AB3" w:rsidP="007D73A8">
      <w:pPr>
        <w:ind w:firstLine="567"/>
        <w:jc w:val="both"/>
        <w:rPr>
          <w:sz w:val="28"/>
          <w:szCs w:val="28"/>
        </w:rPr>
      </w:pPr>
      <w:r>
        <w:t>В</w:t>
      </w:r>
      <w:r w:rsidR="00CA6B1F" w:rsidRPr="00400EFC">
        <w:t xml:space="preserve">заимодействия администрации поселения и территориальных подразделений федеральных органов исполнительной власти  по пополнению доходной части </w:t>
      </w:r>
      <w:r w:rsidR="00CA6B1F" w:rsidRPr="00400EFC">
        <w:lastRenderedPageBreak/>
        <w:t>бюджетов и экономии бюджетных средств реализуется в полном объеме.</w:t>
      </w:r>
      <w:r w:rsidR="0001415A">
        <w:t xml:space="preserve"> </w:t>
      </w:r>
      <w:r w:rsidR="00B40F9D">
        <w:t xml:space="preserve"> Регулярно проводятся Заседания комиссии по обеспечению поступлений налоговых и неналоговых доходов в бюджет Верхнесолоновского сельского  поселения. </w:t>
      </w:r>
      <w:r w:rsidR="0001415A">
        <w:t xml:space="preserve">Проводится работа по сокращению недоимки в местный бюджет, в том числе: взаимодействие с налоговыми органами в части проведения работы по недоимки по налоговым платежам; </w:t>
      </w:r>
      <w:r w:rsidR="0085729D">
        <w:t>ведения работы с неплатель</w:t>
      </w:r>
      <w:r w:rsidR="007D73A8">
        <w:t xml:space="preserve">щиками по налогам; легализация заработной платы, скрытой от налогообложения; приведение документов на земельные участки и домовладения в соответствии </w:t>
      </w:r>
      <w:r w:rsidR="006E020D">
        <w:t xml:space="preserve">с действующим законодательством. Намечены мероприятия по инвентаризации объектов имущества и земельных участков на территории поселения. </w:t>
      </w:r>
      <w:r w:rsidR="007D73A8" w:rsidRPr="007D73A8">
        <w:t xml:space="preserve">Ведется работа по согласованию разделов паспортов социально-экономического развития </w:t>
      </w:r>
      <w:r w:rsidR="007D73A8">
        <w:t>муниципального  образования</w:t>
      </w:r>
      <w:r w:rsidR="007D73A8" w:rsidRPr="007D73A8">
        <w:t xml:space="preserve"> в Региональной информационно-аналитической системе</w:t>
      </w:r>
      <w:r w:rsidR="007D73A8" w:rsidRPr="00655331">
        <w:rPr>
          <w:sz w:val="28"/>
          <w:szCs w:val="28"/>
        </w:rPr>
        <w:t xml:space="preserve">. </w:t>
      </w:r>
    </w:p>
    <w:p w14:paraId="0678C2FE" w14:textId="77777777" w:rsidR="005B66C4" w:rsidRDefault="005B66C4" w:rsidP="005B66C4"/>
    <w:p w14:paraId="61DD446B" w14:textId="77777777" w:rsidR="00230EBD" w:rsidRPr="007D73A8" w:rsidRDefault="005B66C4" w:rsidP="007D73A8">
      <w:pPr>
        <w:pStyle w:val="ConsNonformat"/>
        <w:widowControl/>
        <w:jc w:val="both"/>
        <w:rPr>
          <w:rFonts w:ascii="Times New Roman" w:hAnsi="Times New Roman"/>
          <w:sz w:val="24"/>
          <w:szCs w:val="24"/>
        </w:rPr>
      </w:pPr>
      <w:r>
        <w:rPr>
          <w:rFonts w:ascii="Times New Roman" w:hAnsi="Times New Roman"/>
          <w:sz w:val="28"/>
        </w:rPr>
        <w:t xml:space="preserve">  </w:t>
      </w:r>
      <w:r w:rsidR="0085729D">
        <w:rPr>
          <w:rFonts w:ascii="Times New Roman" w:hAnsi="Times New Roman"/>
          <w:sz w:val="28"/>
        </w:rPr>
        <w:t xml:space="preserve">   </w:t>
      </w:r>
      <w:r w:rsidRPr="00AA020C">
        <w:rPr>
          <w:rFonts w:ascii="Times New Roman" w:hAnsi="Times New Roman"/>
          <w:sz w:val="24"/>
          <w:szCs w:val="24"/>
        </w:rPr>
        <w:t>Итоги  социально</w:t>
      </w:r>
      <w:r w:rsidR="00650245" w:rsidRPr="00AA020C">
        <w:rPr>
          <w:rFonts w:ascii="Times New Roman" w:hAnsi="Times New Roman"/>
          <w:sz w:val="24"/>
          <w:szCs w:val="24"/>
        </w:rPr>
        <w:t xml:space="preserve">-экономического развития </w:t>
      </w:r>
      <w:r w:rsidR="00DA28B8" w:rsidRPr="00AA020C">
        <w:rPr>
          <w:bCs/>
          <w:sz w:val="24"/>
          <w:szCs w:val="24"/>
        </w:rPr>
        <w:t>Верхнесолоновского</w:t>
      </w:r>
      <w:r w:rsidR="00650245" w:rsidRPr="00AA020C">
        <w:rPr>
          <w:rFonts w:ascii="Times New Roman" w:hAnsi="Times New Roman"/>
          <w:sz w:val="24"/>
          <w:szCs w:val="24"/>
        </w:rPr>
        <w:t xml:space="preserve"> сельского поселения</w:t>
      </w:r>
      <w:r w:rsidR="0085729D">
        <w:rPr>
          <w:rFonts w:ascii="Times New Roman" w:hAnsi="Times New Roman"/>
          <w:sz w:val="24"/>
          <w:szCs w:val="24"/>
        </w:rPr>
        <w:t xml:space="preserve"> показывают</w:t>
      </w:r>
      <w:r w:rsidR="000031BA">
        <w:rPr>
          <w:rFonts w:ascii="Times New Roman" w:hAnsi="Times New Roman"/>
          <w:sz w:val="24"/>
          <w:szCs w:val="24"/>
        </w:rPr>
        <w:t>,</w:t>
      </w:r>
      <w:r w:rsidRPr="00AA020C">
        <w:rPr>
          <w:rFonts w:ascii="Times New Roman" w:hAnsi="Times New Roman"/>
          <w:sz w:val="24"/>
          <w:szCs w:val="24"/>
        </w:rPr>
        <w:t xml:space="preserve"> что  обеспечено дальнейшее развитие сельскохозяйственного производства на основе поддержки коллективных, фермерских и крестьянских хозяйств, сохранение и укрепление образования, здравоохранения, культу</w:t>
      </w:r>
      <w:r w:rsidR="00650245" w:rsidRPr="00AA020C">
        <w:rPr>
          <w:rFonts w:ascii="Times New Roman" w:hAnsi="Times New Roman"/>
          <w:sz w:val="24"/>
          <w:szCs w:val="24"/>
        </w:rPr>
        <w:t xml:space="preserve">ры и спорта на территории поселения; </w:t>
      </w:r>
      <w:r w:rsidRPr="00AA020C">
        <w:rPr>
          <w:rFonts w:ascii="Times New Roman" w:hAnsi="Times New Roman"/>
          <w:sz w:val="24"/>
          <w:szCs w:val="24"/>
        </w:rPr>
        <w:t xml:space="preserve"> развитие потребительского рынка и сферы услуг;  увеличение денежных доходов населения</w:t>
      </w:r>
      <w:r w:rsidR="00BC0883">
        <w:rPr>
          <w:rFonts w:ascii="Times New Roman" w:hAnsi="Times New Roman"/>
          <w:sz w:val="24"/>
          <w:szCs w:val="24"/>
        </w:rPr>
        <w:t xml:space="preserve"> и снижение уровня безработицы</w:t>
      </w:r>
      <w:r w:rsidRPr="00AA020C">
        <w:rPr>
          <w:rFonts w:ascii="Times New Roman" w:hAnsi="Times New Roman"/>
          <w:sz w:val="24"/>
          <w:szCs w:val="24"/>
        </w:rPr>
        <w:t>;</w:t>
      </w:r>
      <w:r w:rsidR="00BC0883">
        <w:rPr>
          <w:rFonts w:ascii="Times New Roman" w:hAnsi="Times New Roman"/>
          <w:sz w:val="24"/>
          <w:szCs w:val="24"/>
        </w:rPr>
        <w:t xml:space="preserve"> повышение качества и доступности социальных услуг;</w:t>
      </w:r>
      <w:r w:rsidRPr="00AA020C">
        <w:rPr>
          <w:rFonts w:ascii="Times New Roman" w:hAnsi="Times New Roman"/>
          <w:sz w:val="24"/>
          <w:szCs w:val="24"/>
        </w:rPr>
        <w:t xml:space="preserve"> создание условий для увеличения продолжительн</w:t>
      </w:r>
      <w:r w:rsidR="006409C7" w:rsidRPr="00AA020C">
        <w:rPr>
          <w:rFonts w:ascii="Times New Roman" w:hAnsi="Times New Roman"/>
          <w:sz w:val="24"/>
          <w:szCs w:val="24"/>
        </w:rPr>
        <w:t>ости жизни и прироста населения.</w:t>
      </w:r>
      <w:r w:rsidR="00BC0883">
        <w:rPr>
          <w:rFonts w:ascii="Times New Roman" w:hAnsi="Times New Roman"/>
          <w:sz w:val="24"/>
          <w:szCs w:val="24"/>
        </w:rPr>
        <w:t xml:space="preserve"> </w:t>
      </w:r>
      <w:r w:rsidR="00230EBD" w:rsidRPr="007D73A8">
        <w:rPr>
          <w:rFonts w:ascii="Times New Roman" w:hAnsi="Times New Roman"/>
          <w:sz w:val="24"/>
          <w:szCs w:val="24"/>
        </w:rPr>
        <w:t xml:space="preserve">В прогнозный период продолжится работа по совершенствованию системы муниципального управления, внедрению новых форм и методов работы </w:t>
      </w:r>
      <w:r w:rsidR="007D73A8">
        <w:rPr>
          <w:rFonts w:ascii="Times New Roman" w:hAnsi="Times New Roman"/>
          <w:sz w:val="24"/>
          <w:szCs w:val="24"/>
        </w:rPr>
        <w:t xml:space="preserve">сельского поселения </w:t>
      </w:r>
      <w:r w:rsidR="00230EBD" w:rsidRPr="007D73A8">
        <w:rPr>
          <w:rFonts w:ascii="Times New Roman" w:hAnsi="Times New Roman"/>
          <w:sz w:val="24"/>
          <w:szCs w:val="24"/>
        </w:rPr>
        <w:t>для решения основной задачи – улучшение качества жизни населения.</w:t>
      </w:r>
    </w:p>
    <w:p w14:paraId="009694EB" w14:textId="77777777" w:rsidR="00230EBD" w:rsidRDefault="00230EBD" w:rsidP="005D196E">
      <w:pPr>
        <w:spacing w:line="240" w:lineRule="exact"/>
        <w:jc w:val="both"/>
      </w:pPr>
    </w:p>
    <w:p w14:paraId="2BDB98E5" w14:textId="77777777" w:rsidR="00230EBD" w:rsidRDefault="00230EBD" w:rsidP="005D196E">
      <w:pPr>
        <w:spacing w:line="240" w:lineRule="exact"/>
        <w:jc w:val="both"/>
      </w:pPr>
    </w:p>
    <w:p w14:paraId="22855266" w14:textId="77777777" w:rsidR="00083304" w:rsidRDefault="00083304" w:rsidP="005D196E">
      <w:pPr>
        <w:spacing w:line="240" w:lineRule="exact"/>
        <w:jc w:val="both"/>
      </w:pPr>
    </w:p>
    <w:p w14:paraId="6FB6E3CA" w14:textId="77777777" w:rsidR="00083304" w:rsidRDefault="00083304" w:rsidP="005D196E">
      <w:pPr>
        <w:spacing w:line="240" w:lineRule="exact"/>
        <w:jc w:val="both"/>
      </w:pPr>
    </w:p>
    <w:p w14:paraId="564D9E93" w14:textId="77777777" w:rsidR="00083304" w:rsidRDefault="00083304" w:rsidP="005D196E">
      <w:pPr>
        <w:spacing w:line="240" w:lineRule="exact"/>
        <w:jc w:val="both"/>
      </w:pPr>
    </w:p>
    <w:p w14:paraId="7AC95C11" w14:textId="77777777" w:rsidR="00BC0883" w:rsidRPr="000031BA" w:rsidRDefault="00BC0883" w:rsidP="005D196E">
      <w:pPr>
        <w:spacing w:line="240" w:lineRule="exact"/>
        <w:jc w:val="both"/>
      </w:pPr>
    </w:p>
    <w:p w14:paraId="19DE033F" w14:textId="77777777" w:rsidR="00BD177B" w:rsidRPr="000031BA" w:rsidRDefault="00BD177B" w:rsidP="005D196E">
      <w:pPr>
        <w:spacing w:line="240" w:lineRule="exact"/>
        <w:jc w:val="both"/>
      </w:pPr>
      <w:r w:rsidRPr="000031BA">
        <w:t>Глава Верхнесолоновского</w:t>
      </w:r>
    </w:p>
    <w:p w14:paraId="752F4028" w14:textId="77777777" w:rsidR="00BD177B" w:rsidRPr="000031BA" w:rsidRDefault="00BD177B" w:rsidP="005D196E">
      <w:pPr>
        <w:spacing w:line="240" w:lineRule="exact"/>
        <w:jc w:val="both"/>
      </w:pPr>
      <w:r w:rsidRPr="000031BA">
        <w:t xml:space="preserve">сельского поселения                                                </w:t>
      </w:r>
      <w:r w:rsidR="00622F8C">
        <w:t xml:space="preserve">              С.Н.Фисенко</w:t>
      </w:r>
    </w:p>
    <w:sectPr w:rsidR="00BD177B" w:rsidRPr="000031BA" w:rsidSect="00157D40">
      <w:headerReference w:type="even" r:id="rId8"/>
      <w:headerReference w:type="default" r:id="rId9"/>
      <w:pgSz w:w="11906" w:h="16838" w:code="9"/>
      <w:pgMar w:top="284" w:right="1418" w:bottom="426"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4A86" w14:textId="77777777" w:rsidR="008852A6" w:rsidRDefault="008852A6">
      <w:r>
        <w:separator/>
      </w:r>
    </w:p>
  </w:endnote>
  <w:endnote w:type="continuationSeparator" w:id="0">
    <w:p w14:paraId="52AEEE9F" w14:textId="77777777" w:rsidR="008852A6" w:rsidRDefault="0088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Serif">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5522" w14:textId="77777777" w:rsidR="008852A6" w:rsidRDefault="008852A6">
      <w:r>
        <w:separator/>
      </w:r>
    </w:p>
  </w:footnote>
  <w:footnote w:type="continuationSeparator" w:id="0">
    <w:p w14:paraId="5ADAE335" w14:textId="77777777" w:rsidR="008852A6" w:rsidRDefault="0088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016F" w14:textId="77777777" w:rsidR="00F9456A" w:rsidRDefault="00F9456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26D6EA" w14:textId="77777777" w:rsidR="00F9456A" w:rsidRDefault="00F9456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A821" w14:textId="77777777" w:rsidR="00F9456A" w:rsidRDefault="00F9456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B58C2">
      <w:rPr>
        <w:rStyle w:val="a7"/>
        <w:noProof/>
      </w:rPr>
      <w:t>10</w:t>
    </w:r>
    <w:r>
      <w:rPr>
        <w:rStyle w:val="a7"/>
      </w:rPr>
      <w:fldChar w:fldCharType="end"/>
    </w:r>
  </w:p>
  <w:p w14:paraId="2544E357" w14:textId="77777777" w:rsidR="00F9456A" w:rsidRDefault="00F9456A">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540"/>
        </w:tabs>
        <w:ind w:left="540" w:hanging="360"/>
      </w:pPr>
      <w:rPr>
        <w:rFonts w:ascii="Symbol" w:hAnsi="Symbol"/>
      </w:r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7C3782B"/>
    <w:multiLevelType w:val="hybridMultilevel"/>
    <w:tmpl w:val="CC52056E"/>
    <w:lvl w:ilvl="0" w:tplc="50B0C2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F932A5D"/>
    <w:multiLevelType w:val="hybridMultilevel"/>
    <w:tmpl w:val="F37EDFD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1D725F11"/>
    <w:multiLevelType w:val="multilevel"/>
    <w:tmpl w:val="960E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16F64"/>
    <w:multiLevelType w:val="hybridMultilevel"/>
    <w:tmpl w:val="9B185B7E"/>
    <w:lvl w:ilvl="0" w:tplc="91ACFBBA">
      <w:start w:val="1"/>
      <w:numFmt w:val="bullet"/>
      <w:lvlText w:val="-"/>
      <w:lvlJc w:val="left"/>
      <w:pPr>
        <w:tabs>
          <w:tab w:val="num" w:pos="660"/>
        </w:tabs>
        <w:ind w:left="6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ED7633"/>
    <w:multiLevelType w:val="hybridMultilevel"/>
    <w:tmpl w:val="68367F0E"/>
    <w:lvl w:ilvl="0" w:tplc="DA2C85F4">
      <w:start w:val="2"/>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F58211B"/>
    <w:multiLevelType w:val="hybridMultilevel"/>
    <w:tmpl w:val="6B0E6A6E"/>
    <w:lvl w:ilvl="0" w:tplc="7EFE773A">
      <w:start w:val="1"/>
      <w:numFmt w:val="decimal"/>
      <w:lvlText w:val="%1."/>
      <w:lvlJc w:val="left"/>
      <w:pPr>
        <w:ind w:left="210" w:hanging="360"/>
      </w:pPr>
      <w:rPr>
        <w:rFonts w:hint="default"/>
      </w:rPr>
    </w:lvl>
    <w:lvl w:ilvl="1" w:tplc="04190019" w:tentative="1">
      <w:start w:val="1"/>
      <w:numFmt w:val="lowerLetter"/>
      <w:lvlText w:val="%2."/>
      <w:lvlJc w:val="left"/>
      <w:pPr>
        <w:ind w:left="930" w:hanging="360"/>
      </w:pPr>
    </w:lvl>
    <w:lvl w:ilvl="2" w:tplc="0419001B" w:tentative="1">
      <w:start w:val="1"/>
      <w:numFmt w:val="lowerRoman"/>
      <w:lvlText w:val="%3."/>
      <w:lvlJc w:val="right"/>
      <w:pPr>
        <w:ind w:left="1650" w:hanging="180"/>
      </w:pPr>
    </w:lvl>
    <w:lvl w:ilvl="3" w:tplc="0419000F" w:tentative="1">
      <w:start w:val="1"/>
      <w:numFmt w:val="decimal"/>
      <w:lvlText w:val="%4."/>
      <w:lvlJc w:val="left"/>
      <w:pPr>
        <w:ind w:left="2370" w:hanging="360"/>
      </w:pPr>
    </w:lvl>
    <w:lvl w:ilvl="4" w:tplc="04190019" w:tentative="1">
      <w:start w:val="1"/>
      <w:numFmt w:val="lowerLetter"/>
      <w:lvlText w:val="%5."/>
      <w:lvlJc w:val="left"/>
      <w:pPr>
        <w:ind w:left="3090" w:hanging="360"/>
      </w:pPr>
    </w:lvl>
    <w:lvl w:ilvl="5" w:tplc="0419001B" w:tentative="1">
      <w:start w:val="1"/>
      <w:numFmt w:val="lowerRoman"/>
      <w:lvlText w:val="%6."/>
      <w:lvlJc w:val="right"/>
      <w:pPr>
        <w:ind w:left="3810" w:hanging="180"/>
      </w:pPr>
    </w:lvl>
    <w:lvl w:ilvl="6" w:tplc="0419000F" w:tentative="1">
      <w:start w:val="1"/>
      <w:numFmt w:val="decimal"/>
      <w:lvlText w:val="%7."/>
      <w:lvlJc w:val="left"/>
      <w:pPr>
        <w:ind w:left="4530" w:hanging="360"/>
      </w:pPr>
    </w:lvl>
    <w:lvl w:ilvl="7" w:tplc="04190019" w:tentative="1">
      <w:start w:val="1"/>
      <w:numFmt w:val="lowerLetter"/>
      <w:lvlText w:val="%8."/>
      <w:lvlJc w:val="left"/>
      <w:pPr>
        <w:ind w:left="5250" w:hanging="360"/>
      </w:pPr>
    </w:lvl>
    <w:lvl w:ilvl="8" w:tplc="0419001B" w:tentative="1">
      <w:start w:val="1"/>
      <w:numFmt w:val="lowerRoman"/>
      <w:lvlText w:val="%9."/>
      <w:lvlJc w:val="right"/>
      <w:pPr>
        <w:ind w:left="5970" w:hanging="180"/>
      </w:pPr>
    </w:lvl>
  </w:abstractNum>
  <w:num w:numId="1">
    <w:abstractNumId w:val="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A6"/>
    <w:rsid w:val="000031BA"/>
    <w:rsid w:val="00005689"/>
    <w:rsid w:val="00006F25"/>
    <w:rsid w:val="0001024C"/>
    <w:rsid w:val="000130AA"/>
    <w:rsid w:val="0001415A"/>
    <w:rsid w:val="00022BD9"/>
    <w:rsid w:val="00024EF9"/>
    <w:rsid w:val="00031191"/>
    <w:rsid w:val="00033458"/>
    <w:rsid w:val="0003606D"/>
    <w:rsid w:val="00036A71"/>
    <w:rsid w:val="0004094C"/>
    <w:rsid w:val="00046A4A"/>
    <w:rsid w:val="00053065"/>
    <w:rsid w:val="000562DA"/>
    <w:rsid w:val="00056D50"/>
    <w:rsid w:val="00057B6C"/>
    <w:rsid w:val="00071AD0"/>
    <w:rsid w:val="000722E8"/>
    <w:rsid w:val="00073E93"/>
    <w:rsid w:val="000761F8"/>
    <w:rsid w:val="00076FC8"/>
    <w:rsid w:val="00077BD9"/>
    <w:rsid w:val="00081BB6"/>
    <w:rsid w:val="00082BCF"/>
    <w:rsid w:val="00083304"/>
    <w:rsid w:val="00083B41"/>
    <w:rsid w:val="00090CE4"/>
    <w:rsid w:val="0009156D"/>
    <w:rsid w:val="000A0043"/>
    <w:rsid w:val="000A2FFE"/>
    <w:rsid w:val="000A3B93"/>
    <w:rsid w:val="000A5DD7"/>
    <w:rsid w:val="000A643E"/>
    <w:rsid w:val="000A6DF0"/>
    <w:rsid w:val="000B1AF6"/>
    <w:rsid w:val="000B302A"/>
    <w:rsid w:val="000B5C69"/>
    <w:rsid w:val="000C11DE"/>
    <w:rsid w:val="000C3D87"/>
    <w:rsid w:val="000C3F68"/>
    <w:rsid w:val="000D0A24"/>
    <w:rsid w:val="000D1334"/>
    <w:rsid w:val="000D220B"/>
    <w:rsid w:val="000D3ED4"/>
    <w:rsid w:val="000D48DD"/>
    <w:rsid w:val="000D7CDF"/>
    <w:rsid w:val="000E46BC"/>
    <w:rsid w:val="00100BBD"/>
    <w:rsid w:val="00102176"/>
    <w:rsid w:val="00102E86"/>
    <w:rsid w:val="001032E6"/>
    <w:rsid w:val="00103C8B"/>
    <w:rsid w:val="001041D2"/>
    <w:rsid w:val="001044A2"/>
    <w:rsid w:val="00111B96"/>
    <w:rsid w:val="001152C1"/>
    <w:rsid w:val="001224DE"/>
    <w:rsid w:val="00132185"/>
    <w:rsid w:val="00134F24"/>
    <w:rsid w:val="00135C55"/>
    <w:rsid w:val="0013618D"/>
    <w:rsid w:val="00140140"/>
    <w:rsid w:val="001404B3"/>
    <w:rsid w:val="00141FCE"/>
    <w:rsid w:val="00145691"/>
    <w:rsid w:val="00157B57"/>
    <w:rsid w:val="00157D40"/>
    <w:rsid w:val="001616D2"/>
    <w:rsid w:val="00163665"/>
    <w:rsid w:val="00164EE6"/>
    <w:rsid w:val="001735C1"/>
    <w:rsid w:val="00175A11"/>
    <w:rsid w:val="001769CE"/>
    <w:rsid w:val="00180513"/>
    <w:rsid w:val="00181132"/>
    <w:rsid w:val="00181EA9"/>
    <w:rsid w:val="00191067"/>
    <w:rsid w:val="00195041"/>
    <w:rsid w:val="001A3949"/>
    <w:rsid w:val="001A6D85"/>
    <w:rsid w:val="001A7EFC"/>
    <w:rsid w:val="001B1DDF"/>
    <w:rsid w:val="001B28E4"/>
    <w:rsid w:val="001B4EE0"/>
    <w:rsid w:val="001B6B4E"/>
    <w:rsid w:val="001C39C9"/>
    <w:rsid w:val="001C6ED0"/>
    <w:rsid w:val="001C7A46"/>
    <w:rsid w:val="001D0075"/>
    <w:rsid w:val="001D5A76"/>
    <w:rsid w:val="001D5CC6"/>
    <w:rsid w:val="001E0501"/>
    <w:rsid w:val="001E081A"/>
    <w:rsid w:val="001E3DE7"/>
    <w:rsid w:val="001F0286"/>
    <w:rsid w:val="001F0D81"/>
    <w:rsid w:val="001F1E25"/>
    <w:rsid w:val="001F36BE"/>
    <w:rsid w:val="001F5BF8"/>
    <w:rsid w:val="00201974"/>
    <w:rsid w:val="00202FFD"/>
    <w:rsid w:val="00203554"/>
    <w:rsid w:val="00203C25"/>
    <w:rsid w:val="002042E0"/>
    <w:rsid w:val="002125B8"/>
    <w:rsid w:val="00213FB7"/>
    <w:rsid w:val="00214F75"/>
    <w:rsid w:val="00216BAE"/>
    <w:rsid w:val="00221860"/>
    <w:rsid w:val="002244FE"/>
    <w:rsid w:val="00224EF8"/>
    <w:rsid w:val="0022722B"/>
    <w:rsid w:val="00230EBD"/>
    <w:rsid w:val="00231B30"/>
    <w:rsid w:val="00232DF6"/>
    <w:rsid w:val="002376DF"/>
    <w:rsid w:val="00243F7D"/>
    <w:rsid w:val="002443C5"/>
    <w:rsid w:val="00245EA9"/>
    <w:rsid w:val="00247AD1"/>
    <w:rsid w:val="00250AAF"/>
    <w:rsid w:val="00250DF4"/>
    <w:rsid w:val="00252BEA"/>
    <w:rsid w:val="00252D4D"/>
    <w:rsid w:val="00253CBE"/>
    <w:rsid w:val="00255FB8"/>
    <w:rsid w:val="002571F9"/>
    <w:rsid w:val="00260B99"/>
    <w:rsid w:val="002624D8"/>
    <w:rsid w:val="00262D10"/>
    <w:rsid w:val="00270B21"/>
    <w:rsid w:val="00272189"/>
    <w:rsid w:val="00273498"/>
    <w:rsid w:val="002756B1"/>
    <w:rsid w:val="002756D6"/>
    <w:rsid w:val="002806F8"/>
    <w:rsid w:val="00283834"/>
    <w:rsid w:val="00283A1B"/>
    <w:rsid w:val="00293290"/>
    <w:rsid w:val="00294405"/>
    <w:rsid w:val="002A1BC2"/>
    <w:rsid w:val="002A2AA3"/>
    <w:rsid w:val="002A2C7B"/>
    <w:rsid w:val="002A3358"/>
    <w:rsid w:val="002B20E2"/>
    <w:rsid w:val="002B3889"/>
    <w:rsid w:val="002B4486"/>
    <w:rsid w:val="002B4B80"/>
    <w:rsid w:val="002B50A7"/>
    <w:rsid w:val="002B50AB"/>
    <w:rsid w:val="002B5E3F"/>
    <w:rsid w:val="002B75F1"/>
    <w:rsid w:val="002B77C3"/>
    <w:rsid w:val="002B7803"/>
    <w:rsid w:val="002C20FC"/>
    <w:rsid w:val="002C3F5A"/>
    <w:rsid w:val="002C5F02"/>
    <w:rsid w:val="002C7161"/>
    <w:rsid w:val="002D1405"/>
    <w:rsid w:val="002D3F84"/>
    <w:rsid w:val="002D6057"/>
    <w:rsid w:val="002D6631"/>
    <w:rsid w:val="002E0F1F"/>
    <w:rsid w:val="002E26B7"/>
    <w:rsid w:val="002E61A6"/>
    <w:rsid w:val="002E7457"/>
    <w:rsid w:val="002E76A4"/>
    <w:rsid w:val="002F0AFB"/>
    <w:rsid w:val="002F39D6"/>
    <w:rsid w:val="002F48E3"/>
    <w:rsid w:val="002F606A"/>
    <w:rsid w:val="003039A0"/>
    <w:rsid w:val="003041BB"/>
    <w:rsid w:val="00304536"/>
    <w:rsid w:val="0030593F"/>
    <w:rsid w:val="00305A4D"/>
    <w:rsid w:val="0030648B"/>
    <w:rsid w:val="00307E09"/>
    <w:rsid w:val="00310EC8"/>
    <w:rsid w:val="003116E9"/>
    <w:rsid w:val="00311F43"/>
    <w:rsid w:val="003127EE"/>
    <w:rsid w:val="00315236"/>
    <w:rsid w:val="00315846"/>
    <w:rsid w:val="00315C8E"/>
    <w:rsid w:val="00315D54"/>
    <w:rsid w:val="00320321"/>
    <w:rsid w:val="00320372"/>
    <w:rsid w:val="00320EDE"/>
    <w:rsid w:val="003226A9"/>
    <w:rsid w:val="00323353"/>
    <w:rsid w:val="0033178F"/>
    <w:rsid w:val="0033434B"/>
    <w:rsid w:val="00336662"/>
    <w:rsid w:val="00341521"/>
    <w:rsid w:val="00343A01"/>
    <w:rsid w:val="00344E54"/>
    <w:rsid w:val="003464FD"/>
    <w:rsid w:val="003522A6"/>
    <w:rsid w:val="00352D65"/>
    <w:rsid w:val="00356CDB"/>
    <w:rsid w:val="00357FFA"/>
    <w:rsid w:val="003618AC"/>
    <w:rsid w:val="003673CB"/>
    <w:rsid w:val="00374ECE"/>
    <w:rsid w:val="00376CB4"/>
    <w:rsid w:val="00376F4F"/>
    <w:rsid w:val="003833EB"/>
    <w:rsid w:val="003838CA"/>
    <w:rsid w:val="00386A13"/>
    <w:rsid w:val="00387994"/>
    <w:rsid w:val="00390A23"/>
    <w:rsid w:val="00392B69"/>
    <w:rsid w:val="003940B5"/>
    <w:rsid w:val="00395E54"/>
    <w:rsid w:val="003A0C6D"/>
    <w:rsid w:val="003A1FF8"/>
    <w:rsid w:val="003A3F95"/>
    <w:rsid w:val="003A6619"/>
    <w:rsid w:val="003B30A7"/>
    <w:rsid w:val="003B4004"/>
    <w:rsid w:val="003B4577"/>
    <w:rsid w:val="003B6FD6"/>
    <w:rsid w:val="003C499E"/>
    <w:rsid w:val="003D1F2F"/>
    <w:rsid w:val="003D38BB"/>
    <w:rsid w:val="003E1AA7"/>
    <w:rsid w:val="003E376D"/>
    <w:rsid w:val="003E53B4"/>
    <w:rsid w:val="003E5FD1"/>
    <w:rsid w:val="003E7BBE"/>
    <w:rsid w:val="003E7D0F"/>
    <w:rsid w:val="003F25EC"/>
    <w:rsid w:val="003F7047"/>
    <w:rsid w:val="00400EFC"/>
    <w:rsid w:val="00403EFA"/>
    <w:rsid w:val="00404BB2"/>
    <w:rsid w:val="00405932"/>
    <w:rsid w:val="004123F5"/>
    <w:rsid w:val="00420871"/>
    <w:rsid w:val="00422CEA"/>
    <w:rsid w:val="00432376"/>
    <w:rsid w:val="0043274B"/>
    <w:rsid w:val="004329D7"/>
    <w:rsid w:val="00432D3B"/>
    <w:rsid w:val="00437BF8"/>
    <w:rsid w:val="00442AC6"/>
    <w:rsid w:val="00444CF6"/>
    <w:rsid w:val="00444EED"/>
    <w:rsid w:val="0044775B"/>
    <w:rsid w:val="00450DE9"/>
    <w:rsid w:val="00454D3E"/>
    <w:rsid w:val="00464DF1"/>
    <w:rsid w:val="004664B0"/>
    <w:rsid w:val="004754B3"/>
    <w:rsid w:val="0047642E"/>
    <w:rsid w:val="0048290A"/>
    <w:rsid w:val="00482FDD"/>
    <w:rsid w:val="00483B9D"/>
    <w:rsid w:val="00490D59"/>
    <w:rsid w:val="0049359E"/>
    <w:rsid w:val="004B0404"/>
    <w:rsid w:val="004B0642"/>
    <w:rsid w:val="004B1ED5"/>
    <w:rsid w:val="004C2E81"/>
    <w:rsid w:val="004C3AC6"/>
    <w:rsid w:val="004C6075"/>
    <w:rsid w:val="004C620F"/>
    <w:rsid w:val="004E064C"/>
    <w:rsid w:val="004E1CB8"/>
    <w:rsid w:val="004E35CC"/>
    <w:rsid w:val="004F0D59"/>
    <w:rsid w:val="004F101A"/>
    <w:rsid w:val="004F231A"/>
    <w:rsid w:val="004F39C9"/>
    <w:rsid w:val="004F5800"/>
    <w:rsid w:val="004F79B6"/>
    <w:rsid w:val="00500210"/>
    <w:rsid w:val="00500C6B"/>
    <w:rsid w:val="0050571E"/>
    <w:rsid w:val="00505A3E"/>
    <w:rsid w:val="00506A37"/>
    <w:rsid w:val="005070FC"/>
    <w:rsid w:val="00511A58"/>
    <w:rsid w:val="005155A5"/>
    <w:rsid w:val="0051569E"/>
    <w:rsid w:val="005220FD"/>
    <w:rsid w:val="0052241E"/>
    <w:rsid w:val="005242EF"/>
    <w:rsid w:val="0052439F"/>
    <w:rsid w:val="0053234C"/>
    <w:rsid w:val="0053297A"/>
    <w:rsid w:val="00532BD8"/>
    <w:rsid w:val="00540731"/>
    <w:rsid w:val="00545194"/>
    <w:rsid w:val="00554591"/>
    <w:rsid w:val="00560FF0"/>
    <w:rsid w:val="005619D5"/>
    <w:rsid w:val="0056566B"/>
    <w:rsid w:val="00566B4A"/>
    <w:rsid w:val="00573AB3"/>
    <w:rsid w:val="00573F81"/>
    <w:rsid w:val="005748EA"/>
    <w:rsid w:val="00575DE3"/>
    <w:rsid w:val="005800A5"/>
    <w:rsid w:val="00584516"/>
    <w:rsid w:val="00586BB8"/>
    <w:rsid w:val="005904F5"/>
    <w:rsid w:val="005909F9"/>
    <w:rsid w:val="005A3975"/>
    <w:rsid w:val="005A5C13"/>
    <w:rsid w:val="005A6D69"/>
    <w:rsid w:val="005B66C4"/>
    <w:rsid w:val="005C3302"/>
    <w:rsid w:val="005C4ABD"/>
    <w:rsid w:val="005C6F5F"/>
    <w:rsid w:val="005D196E"/>
    <w:rsid w:val="005D6586"/>
    <w:rsid w:val="005E17C8"/>
    <w:rsid w:val="005F0AC2"/>
    <w:rsid w:val="005F0BE7"/>
    <w:rsid w:val="005F2706"/>
    <w:rsid w:val="005F41C2"/>
    <w:rsid w:val="006030AD"/>
    <w:rsid w:val="0060607D"/>
    <w:rsid w:val="006063B3"/>
    <w:rsid w:val="00607124"/>
    <w:rsid w:val="00611A71"/>
    <w:rsid w:val="00611ACA"/>
    <w:rsid w:val="00612040"/>
    <w:rsid w:val="00613977"/>
    <w:rsid w:val="00613AA7"/>
    <w:rsid w:val="006158C6"/>
    <w:rsid w:val="006164B6"/>
    <w:rsid w:val="006171A0"/>
    <w:rsid w:val="00622F8C"/>
    <w:rsid w:val="00624F33"/>
    <w:rsid w:val="0062614D"/>
    <w:rsid w:val="00626BD4"/>
    <w:rsid w:val="006272AE"/>
    <w:rsid w:val="006279CD"/>
    <w:rsid w:val="00627ED2"/>
    <w:rsid w:val="00633C4C"/>
    <w:rsid w:val="006351DC"/>
    <w:rsid w:val="00636CC1"/>
    <w:rsid w:val="006375C2"/>
    <w:rsid w:val="00637A67"/>
    <w:rsid w:val="006409C7"/>
    <w:rsid w:val="006447E2"/>
    <w:rsid w:val="00645117"/>
    <w:rsid w:val="0064610C"/>
    <w:rsid w:val="00647EBC"/>
    <w:rsid w:val="00650245"/>
    <w:rsid w:val="00652F8F"/>
    <w:rsid w:val="00660FFE"/>
    <w:rsid w:val="00661580"/>
    <w:rsid w:val="0066299E"/>
    <w:rsid w:val="00663406"/>
    <w:rsid w:val="0066364A"/>
    <w:rsid w:val="00663970"/>
    <w:rsid w:val="006670EA"/>
    <w:rsid w:val="00670B10"/>
    <w:rsid w:val="00674D6F"/>
    <w:rsid w:val="00677D84"/>
    <w:rsid w:val="006848B3"/>
    <w:rsid w:val="00684926"/>
    <w:rsid w:val="006919E8"/>
    <w:rsid w:val="00691E0E"/>
    <w:rsid w:val="00694E1F"/>
    <w:rsid w:val="00696205"/>
    <w:rsid w:val="006A1904"/>
    <w:rsid w:val="006A62F1"/>
    <w:rsid w:val="006A77FC"/>
    <w:rsid w:val="006A7892"/>
    <w:rsid w:val="006C2718"/>
    <w:rsid w:val="006C49B6"/>
    <w:rsid w:val="006C4A56"/>
    <w:rsid w:val="006C6BAE"/>
    <w:rsid w:val="006C7310"/>
    <w:rsid w:val="006D0C1C"/>
    <w:rsid w:val="006D1FDF"/>
    <w:rsid w:val="006D4A14"/>
    <w:rsid w:val="006E020D"/>
    <w:rsid w:val="006E052A"/>
    <w:rsid w:val="006E0720"/>
    <w:rsid w:val="006E1534"/>
    <w:rsid w:val="006E27A2"/>
    <w:rsid w:val="006F0A7A"/>
    <w:rsid w:val="006F267A"/>
    <w:rsid w:val="006F2B49"/>
    <w:rsid w:val="006F56C5"/>
    <w:rsid w:val="006F60C1"/>
    <w:rsid w:val="006F6F0B"/>
    <w:rsid w:val="007004CD"/>
    <w:rsid w:val="00702841"/>
    <w:rsid w:val="007051BD"/>
    <w:rsid w:val="00714F2B"/>
    <w:rsid w:val="007174A6"/>
    <w:rsid w:val="007200A7"/>
    <w:rsid w:val="00723128"/>
    <w:rsid w:val="00725677"/>
    <w:rsid w:val="00725FA4"/>
    <w:rsid w:val="00730A32"/>
    <w:rsid w:val="00735C1B"/>
    <w:rsid w:val="007371B1"/>
    <w:rsid w:val="00737D82"/>
    <w:rsid w:val="00742B5F"/>
    <w:rsid w:val="00750215"/>
    <w:rsid w:val="00754EB7"/>
    <w:rsid w:val="00756139"/>
    <w:rsid w:val="00756461"/>
    <w:rsid w:val="00761521"/>
    <w:rsid w:val="00763A0D"/>
    <w:rsid w:val="00765B2F"/>
    <w:rsid w:val="007668B1"/>
    <w:rsid w:val="0076690D"/>
    <w:rsid w:val="007705C6"/>
    <w:rsid w:val="007715EB"/>
    <w:rsid w:val="00771AB2"/>
    <w:rsid w:val="00774051"/>
    <w:rsid w:val="00775819"/>
    <w:rsid w:val="007778E6"/>
    <w:rsid w:val="00777911"/>
    <w:rsid w:val="00777D8D"/>
    <w:rsid w:val="007824A5"/>
    <w:rsid w:val="00784326"/>
    <w:rsid w:val="00787A94"/>
    <w:rsid w:val="00787CC7"/>
    <w:rsid w:val="0079234D"/>
    <w:rsid w:val="00794882"/>
    <w:rsid w:val="00795339"/>
    <w:rsid w:val="007A19E3"/>
    <w:rsid w:val="007B2F1E"/>
    <w:rsid w:val="007B34E1"/>
    <w:rsid w:val="007B57AD"/>
    <w:rsid w:val="007C1A8D"/>
    <w:rsid w:val="007C2C8E"/>
    <w:rsid w:val="007C6445"/>
    <w:rsid w:val="007C7EA5"/>
    <w:rsid w:val="007D51B1"/>
    <w:rsid w:val="007D73A8"/>
    <w:rsid w:val="007E1A2E"/>
    <w:rsid w:val="007E2335"/>
    <w:rsid w:val="007E2CE4"/>
    <w:rsid w:val="007F61B9"/>
    <w:rsid w:val="00801544"/>
    <w:rsid w:val="00804E92"/>
    <w:rsid w:val="00806D3D"/>
    <w:rsid w:val="00807406"/>
    <w:rsid w:val="0081276B"/>
    <w:rsid w:val="00822CEC"/>
    <w:rsid w:val="00826DC6"/>
    <w:rsid w:val="00842C62"/>
    <w:rsid w:val="00844381"/>
    <w:rsid w:val="008453D2"/>
    <w:rsid w:val="008468A1"/>
    <w:rsid w:val="00855F7A"/>
    <w:rsid w:val="0085729D"/>
    <w:rsid w:val="00857925"/>
    <w:rsid w:val="00860765"/>
    <w:rsid w:val="00864AC4"/>
    <w:rsid w:val="008721F7"/>
    <w:rsid w:val="0087550D"/>
    <w:rsid w:val="0087577C"/>
    <w:rsid w:val="008774C1"/>
    <w:rsid w:val="00881AC6"/>
    <w:rsid w:val="008852A6"/>
    <w:rsid w:val="00887B22"/>
    <w:rsid w:val="0089089E"/>
    <w:rsid w:val="0089130F"/>
    <w:rsid w:val="00893173"/>
    <w:rsid w:val="00893C89"/>
    <w:rsid w:val="0089553F"/>
    <w:rsid w:val="008A2109"/>
    <w:rsid w:val="008B2C75"/>
    <w:rsid w:val="008B3533"/>
    <w:rsid w:val="008B4CE6"/>
    <w:rsid w:val="008B74A6"/>
    <w:rsid w:val="008B7C69"/>
    <w:rsid w:val="008C2951"/>
    <w:rsid w:val="008C574B"/>
    <w:rsid w:val="008C6844"/>
    <w:rsid w:val="008D0B9E"/>
    <w:rsid w:val="008D2C66"/>
    <w:rsid w:val="008D5747"/>
    <w:rsid w:val="008E1B68"/>
    <w:rsid w:val="008E20BC"/>
    <w:rsid w:val="008E2C19"/>
    <w:rsid w:val="008E47D6"/>
    <w:rsid w:val="008F03F6"/>
    <w:rsid w:val="008F1403"/>
    <w:rsid w:val="008F2A60"/>
    <w:rsid w:val="00901C48"/>
    <w:rsid w:val="00915138"/>
    <w:rsid w:val="00915D4F"/>
    <w:rsid w:val="009160C8"/>
    <w:rsid w:val="0091691C"/>
    <w:rsid w:val="009209B6"/>
    <w:rsid w:val="009218B0"/>
    <w:rsid w:val="00921A5E"/>
    <w:rsid w:val="009220A7"/>
    <w:rsid w:val="00926167"/>
    <w:rsid w:val="0093457F"/>
    <w:rsid w:val="00943F20"/>
    <w:rsid w:val="00946197"/>
    <w:rsid w:val="0095119C"/>
    <w:rsid w:val="00951A7E"/>
    <w:rsid w:val="00953E10"/>
    <w:rsid w:val="00957D20"/>
    <w:rsid w:val="00962CD0"/>
    <w:rsid w:val="00970D63"/>
    <w:rsid w:val="00971CEE"/>
    <w:rsid w:val="0097301A"/>
    <w:rsid w:val="0097497C"/>
    <w:rsid w:val="009827B7"/>
    <w:rsid w:val="00983815"/>
    <w:rsid w:val="0098411C"/>
    <w:rsid w:val="00984256"/>
    <w:rsid w:val="0098616D"/>
    <w:rsid w:val="00986ABF"/>
    <w:rsid w:val="009926C6"/>
    <w:rsid w:val="00992E0B"/>
    <w:rsid w:val="009941A3"/>
    <w:rsid w:val="009A0A3D"/>
    <w:rsid w:val="009A1519"/>
    <w:rsid w:val="009A5F25"/>
    <w:rsid w:val="009A62A8"/>
    <w:rsid w:val="009B58C2"/>
    <w:rsid w:val="009C0617"/>
    <w:rsid w:val="009C0EAA"/>
    <w:rsid w:val="009C12B0"/>
    <w:rsid w:val="009C15E0"/>
    <w:rsid w:val="009C4C67"/>
    <w:rsid w:val="009C5E0A"/>
    <w:rsid w:val="009C7D44"/>
    <w:rsid w:val="009D329B"/>
    <w:rsid w:val="009E4E89"/>
    <w:rsid w:val="009F500C"/>
    <w:rsid w:val="009F75A2"/>
    <w:rsid w:val="00A06CAA"/>
    <w:rsid w:val="00A07A09"/>
    <w:rsid w:val="00A144E5"/>
    <w:rsid w:val="00A168E8"/>
    <w:rsid w:val="00A1718B"/>
    <w:rsid w:val="00A174E7"/>
    <w:rsid w:val="00A20507"/>
    <w:rsid w:val="00A224DE"/>
    <w:rsid w:val="00A22ECC"/>
    <w:rsid w:val="00A24276"/>
    <w:rsid w:val="00A259F8"/>
    <w:rsid w:val="00A34E6C"/>
    <w:rsid w:val="00A351BE"/>
    <w:rsid w:val="00A35AF2"/>
    <w:rsid w:val="00A3743C"/>
    <w:rsid w:val="00A37677"/>
    <w:rsid w:val="00A37D71"/>
    <w:rsid w:val="00A4554B"/>
    <w:rsid w:val="00A463CB"/>
    <w:rsid w:val="00A46476"/>
    <w:rsid w:val="00A46B46"/>
    <w:rsid w:val="00A5042C"/>
    <w:rsid w:val="00A51592"/>
    <w:rsid w:val="00A54E92"/>
    <w:rsid w:val="00A56F40"/>
    <w:rsid w:val="00A623DE"/>
    <w:rsid w:val="00A64416"/>
    <w:rsid w:val="00A669C6"/>
    <w:rsid w:val="00A66A72"/>
    <w:rsid w:val="00A67ECB"/>
    <w:rsid w:val="00A70643"/>
    <w:rsid w:val="00A70979"/>
    <w:rsid w:val="00A70DEF"/>
    <w:rsid w:val="00A71114"/>
    <w:rsid w:val="00A749F1"/>
    <w:rsid w:val="00A76D75"/>
    <w:rsid w:val="00A81E4C"/>
    <w:rsid w:val="00A85FC4"/>
    <w:rsid w:val="00A87361"/>
    <w:rsid w:val="00A93212"/>
    <w:rsid w:val="00A954D4"/>
    <w:rsid w:val="00A96B12"/>
    <w:rsid w:val="00AA020C"/>
    <w:rsid w:val="00AA04ED"/>
    <w:rsid w:val="00AA0E41"/>
    <w:rsid w:val="00AA1D9E"/>
    <w:rsid w:val="00AA7247"/>
    <w:rsid w:val="00AA7333"/>
    <w:rsid w:val="00AA7409"/>
    <w:rsid w:val="00AB711F"/>
    <w:rsid w:val="00AB7E5D"/>
    <w:rsid w:val="00AC3837"/>
    <w:rsid w:val="00AC5273"/>
    <w:rsid w:val="00AC6661"/>
    <w:rsid w:val="00AC7943"/>
    <w:rsid w:val="00AE2E53"/>
    <w:rsid w:val="00AE4C20"/>
    <w:rsid w:val="00AF5C60"/>
    <w:rsid w:val="00B05345"/>
    <w:rsid w:val="00B20555"/>
    <w:rsid w:val="00B22128"/>
    <w:rsid w:val="00B25CB1"/>
    <w:rsid w:val="00B27358"/>
    <w:rsid w:val="00B36356"/>
    <w:rsid w:val="00B40F9D"/>
    <w:rsid w:val="00B417DC"/>
    <w:rsid w:val="00B4270D"/>
    <w:rsid w:val="00B42892"/>
    <w:rsid w:val="00B43823"/>
    <w:rsid w:val="00B47319"/>
    <w:rsid w:val="00B47627"/>
    <w:rsid w:val="00B54472"/>
    <w:rsid w:val="00B63578"/>
    <w:rsid w:val="00B65039"/>
    <w:rsid w:val="00B673B1"/>
    <w:rsid w:val="00B676B5"/>
    <w:rsid w:val="00B678B7"/>
    <w:rsid w:val="00B77A9D"/>
    <w:rsid w:val="00B80EC0"/>
    <w:rsid w:val="00B81262"/>
    <w:rsid w:val="00B81C9B"/>
    <w:rsid w:val="00B82216"/>
    <w:rsid w:val="00B8422F"/>
    <w:rsid w:val="00B84250"/>
    <w:rsid w:val="00B9046A"/>
    <w:rsid w:val="00B90E66"/>
    <w:rsid w:val="00B91E96"/>
    <w:rsid w:val="00B927F4"/>
    <w:rsid w:val="00B92EB8"/>
    <w:rsid w:val="00B93DF1"/>
    <w:rsid w:val="00BA1B41"/>
    <w:rsid w:val="00BA3BF7"/>
    <w:rsid w:val="00BA55E4"/>
    <w:rsid w:val="00BB00BA"/>
    <w:rsid w:val="00BB4DDF"/>
    <w:rsid w:val="00BB5509"/>
    <w:rsid w:val="00BC086A"/>
    <w:rsid w:val="00BC0883"/>
    <w:rsid w:val="00BC6E8B"/>
    <w:rsid w:val="00BD1494"/>
    <w:rsid w:val="00BD177B"/>
    <w:rsid w:val="00BE4273"/>
    <w:rsid w:val="00BE4B03"/>
    <w:rsid w:val="00BE71CC"/>
    <w:rsid w:val="00BF2847"/>
    <w:rsid w:val="00BF38BD"/>
    <w:rsid w:val="00BF3E3A"/>
    <w:rsid w:val="00BF4CB7"/>
    <w:rsid w:val="00BF5598"/>
    <w:rsid w:val="00C00BBD"/>
    <w:rsid w:val="00C0271D"/>
    <w:rsid w:val="00C02852"/>
    <w:rsid w:val="00C03843"/>
    <w:rsid w:val="00C05C03"/>
    <w:rsid w:val="00C10915"/>
    <w:rsid w:val="00C12166"/>
    <w:rsid w:val="00C124E4"/>
    <w:rsid w:val="00C13553"/>
    <w:rsid w:val="00C16410"/>
    <w:rsid w:val="00C20E73"/>
    <w:rsid w:val="00C24E90"/>
    <w:rsid w:val="00C26040"/>
    <w:rsid w:val="00C26C7F"/>
    <w:rsid w:val="00C3021C"/>
    <w:rsid w:val="00C3062D"/>
    <w:rsid w:val="00C339C7"/>
    <w:rsid w:val="00C364FC"/>
    <w:rsid w:val="00C366E4"/>
    <w:rsid w:val="00C40039"/>
    <w:rsid w:val="00C40137"/>
    <w:rsid w:val="00C4618E"/>
    <w:rsid w:val="00C478A3"/>
    <w:rsid w:val="00C56A6E"/>
    <w:rsid w:val="00C61047"/>
    <w:rsid w:val="00C62290"/>
    <w:rsid w:val="00C651C1"/>
    <w:rsid w:val="00C74176"/>
    <w:rsid w:val="00C8130B"/>
    <w:rsid w:val="00C8411A"/>
    <w:rsid w:val="00C8433F"/>
    <w:rsid w:val="00CA0478"/>
    <w:rsid w:val="00CA1547"/>
    <w:rsid w:val="00CA3219"/>
    <w:rsid w:val="00CA4ADB"/>
    <w:rsid w:val="00CA6B1F"/>
    <w:rsid w:val="00CA7E4A"/>
    <w:rsid w:val="00CB2F74"/>
    <w:rsid w:val="00CB4703"/>
    <w:rsid w:val="00CB4D94"/>
    <w:rsid w:val="00CB5B21"/>
    <w:rsid w:val="00CC14D0"/>
    <w:rsid w:val="00CC2E62"/>
    <w:rsid w:val="00CD0A81"/>
    <w:rsid w:val="00CD442B"/>
    <w:rsid w:val="00CD49DD"/>
    <w:rsid w:val="00CD5019"/>
    <w:rsid w:val="00CE2753"/>
    <w:rsid w:val="00CE406F"/>
    <w:rsid w:val="00D06116"/>
    <w:rsid w:val="00D073B3"/>
    <w:rsid w:val="00D12EA9"/>
    <w:rsid w:val="00D201D0"/>
    <w:rsid w:val="00D22966"/>
    <w:rsid w:val="00D27711"/>
    <w:rsid w:val="00D30E04"/>
    <w:rsid w:val="00D3212F"/>
    <w:rsid w:val="00D36AA5"/>
    <w:rsid w:val="00D3713A"/>
    <w:rsid w:val="00D404DE"/>
    <w:rsid w:val="00D40D71"/>
    <w:rsid w:val="00D43D7F"/>
    <w:rsid w:val="00D44EE4"/>
    <w:rsid w:val="00D46169"/>
    <w:rsid w:val="00D51BA8"/>
    <w:rsid w:val="00D54D40"/>
    <w:rsid w:val="00D560BA"/>
    <w:rsid w:val="00D56537"/>
    <w:rsid w:val="00D5739E"/>
    <w:rsid w:val="00D5780C"/>
    <w:rsid w:val="00D578CE"/>
    <w:rsid w:val="00D60349"/>
    <w:rsid w:val="00D627C8"/>
    <w:rsid w:val="00D7168F"/>
    <w:rsid w:val="00D77BA8"/>
    <w:rsid w:val="00D806F0"/>
    <w:rsid w:val="00D8113B"/>
    <w:rsid w:val="00D83295"/>
    <w:rsid w:val="00D91DEE"/>
    <w:rsid w:val="00D94144"/>
    <w:rsid w:val="00D94D49"/>
    <w:rsid w:val="00D97D80"/>
    <w:rsid w:val="00DA28B8"/>
    <w:rsid w:val="00DA48B4"/>
    <w:rsid w:val="00DB26CF"/>
    <w:rsid w:val="00DB47DC"/>
    <w:rsid w:val="00DB5EDD"/>
    <w:rsid w:val="00DC65D4"/>
    <w:rsid w:val="00DD239B"/>
    <w:rsid w:val="00DE59CC"/>
    <w:rsid w:val="00DE76C8"/>
    <w:rsid w:val="00DE787C"/>
    <w:rsid w:val="00DF2863"/>
    <w:rsid w:val="00DF36CF"/>
    <w:rsid w:val="00DF7DB3"/>
    <w:rsid w:val="00E00D04"/>
    <w:rsid w:val="00E00EE1"/>
    <w:rsid w:val="00E0346D"/>
    <w:rsid w:val="00E0412F"/>
    <w:rsid w:val="00E04D7B"/>
    <w:rsid w:val="00E11DEA"/>
    <w:rsid w:val="00E11E50"/>
    <w:rsid w:val="00E127D7"/>
    <w:rsid w:val="00E138D8"/>
    <w:rsid w:val="00E16645"/>
    <w:rsid w:val="00E17EB2"/>
    <w:rsid w:val="00E21584"/>
    <w:rsid w:val="00E33F31"/>
    <w:rsid w:val="00E34278"/>
    <w:rsid w:val="00E34371"/>
    <w:rsid w:val="00E34D3B"/>
    <w:rsid w:val="00E362A6"/>
    <w:rsid w:val="00E37D8F"/>
    <w:rsid w:val="00E40AE2"/>
    <w:rsid w:val="00E44DF8"/>
    <w:rsid w:val="00E4536E"/>
    <w:rsid w:val="00E46923"/>
    <w:rsid w:val="00E46A48"/>
    <w:rsid w:val="00E46D02"/>
    <w:rsid w:val="00E51B75"/>
    <w:rsid w:val="00E605CE"/>
    <w:rsid w:val="00E63A3C"/>
    <w:rsid w:val="00E65A00"/>
    <w:rsid w:val="00E73C95"/>
    <w:rsid w:val="00E81C35"/>
    <w:rsid w:val="00E83460"/>
    <w:rsid w:val="00E8459E"/>
    <w:rsid w:val="00E851E1"/>
    <w:rsid w:val="00E858F7"/>
    <w:rsid w:val="00E85D4C"/>
    <w:rsid w:val="00E879B8"/>
    <w:rsid w:val="00E9264D"/>
    <w:rsid w:val="00E9597D"/>
    <w:rsid w:val="00E96643"/>
    <w:rsid w:val="00E96DA3"/>
    <w:rsid w:val="00E97723"/>
    <w:rsid w:val="00EA0818"/>
    <w:rsid w:val="00EA2C9B"/>
    <w:rsid w:val="00EA2F55"/>
    <w:rsid w:val="00EA62A3"/>
    <w:rsid w:val="00EB2188"/>
    <w:rsid w:val="00EB4740"/>
    <w:rsid w:val="00EC11FC"/>
    <w:rsid w:val="00EC4195"/>
    <w:rsid w:val="00EC4E7A"/>
    <w:rsid w:val="00EC654D"/>
    <w:rsid w:val="00ED0C2A"/>
    <w:rsid w:val="00ED512E"/>
    <w:rsid w:val="00EE041C"/>
    <w:rsid w:val="00EE189F"/>
    <w:rsid w:val="00EE37EF"/>
    <w:rsid w:val="00EE76A6"/>
    <w:rsid w:val="00EF05A6"/>
    <w:rsid w:val="00EF2573"/>
    <w:rsid w:val="00F0229B"/>
    <w:rsid w:val="00F02FA8"/>
    <w:rsid w:val="00F03255"/>
    <w:rsid w:val="00F05968"/>
    <w:rsid w:val="00F133FA"/>
    <w:rsid w:val="00F21795"/>
    <w:rsid w:val="00F22804"/>
    <w:rsid w:val="00F22862"/>
    <w:rsid w:val="00F2292C"/>
    <w:rsid w:val="00F3740A"/>
    <w:rsid w:val="00F433A8"/>
    <w:rsid w:val="00F43BD7"/>
    <w:rsid w:val="00F449CA"/>
    <w:rsid w:val="00F47A78"/>
    <w:rsid w:val="00F5101C"/>
    <w:rsid w:val="00F52EAF"/>
    <w:rsid w:val="00F55FD4"/>
    <w:rsid w:val="00F63659"/>
    <w:rsid w:val="00F716BF"/>
    <w:rsid w:val="00F7263F"/>
    <w:rsid w:val="00F73147"/>
    <w:rsid w:val="00F772B5"/>
    <w:rsid w:val="00F82326"/>
    <w:rsid w:val="00F86103"/>
    <w:rsid w:val="00F86C0D"/>
    <w:rsid w:val="00F9265A"/>
    <w:rsid w:val="00F9456A"/>
    <w:rsid w:val="00FA0998"/>
    <w:rsid w:val="00FA5B01"/>
    <w:rsid w:val="00FB1B5B"/>
    <w:rsid w:val="00FB4013"/>
    <w:rsid w:val="00FB7822"/>
    <w:rsid w:val="00FC2D4D"/>
    <w:rsid w:val="00FD14FD"/>
    <w:rsid w:val="00FD1D81"/>
    <w:rsid w:val="00FD7648"/>
    <w:rsid w:val="00FE6B04"/>
    <w:rsid w:val="00FF5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B028"/>
  <w15:chartTrackingRefBased/>
  <w15:docId w15:val="{41D9E2EC-EAF8-4A72-9DD3-710008D6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spacing w:line="300" w:lineRule="exact"/>
      <w:outlineLvl w:val="6"/>
    </w:pPr>
    <w:rPr>
      <w:b/>
      <w:sz w:val="20"/>
      <w:szCs w:val="20"/>
    </w:rPr>
  </w:style>
  <w:style w:type="paragraph" w:styleId="8">
    <w:name w:val="heading 8"/>
    <w:basedOn w:val="a"/>
    <w:next w:val="a"/>
    <w:qFormat/>
    <w:pPr>
      <w:spacing w:before="240" w:after="60"/>
      <w:outlineLvl w:val="7"/>
    </w:pPr>
    <w:rPr>
      <w:i/>
      <w:iCs/>
    </w:rPr>
  </w:style>
  <w:style w:type="paragraph" w:styleId="9">
    <w:name w:val="heading 9"/>
    <w:basedOn w:val="a"/>
    <w:next w:val="a"/>
    <w:qFormat/>
    <w:pPr>
      <w:keepNext/>
      <w:spacing w:before="120"/>
      <w:outlineLvl w:val="8"/>
    </w:pPr>
    <w:rPr>
      <w:b/>
      <w:color w:val="00000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aliases w:val="Основной текст 1,Нумерованный список !!"/>
    <w:basedOn w:val="a"/>
    <w:pPr>
      <w:ind w:firstLine="720"/>
      <w:jc w:val="both"/>
    </w:pPr>
    <w:rPr>
      <w:sz w:val="26"/>
      <w:szCs w:val="20"/>
    </w:rPr>
  </w:style>
  <w:style w:type="paragraph" w:styleId="a4">
    <w:name w:val="Body Text"/>
    <w:aliases w:val="bt"/>
    <w:basedOn w:val="a"/>
    <w:pPr>
      <w:jc w:val="both"/>
    </w:pPr>
    <w:rPr>
      <w:szCs w:val="20"/>
    </w:rPr>
  </w:style>
  <w:style w:type="paragraph" w:styleId="20">
    <w:name w:val="Body Text 2"/>
    <w:basedOn w:val="a"/>
    <w:pPr>
      <w:jc w:val="both"/>
    </w:pPr>
    <w:rPr>
      <w:sz w:val="28"/>
      <w:szCs w:val="20"/>
    </w:rPr>
  </w:style>
  <w:style w:type="paragraph" w:styleId="21">
    <w:name w:val="Body Text Indent 2"/>
    <w:basedOn w:val="a"/>
    <w:pPr>
      <w:ind w:firstLine="720"/>
      <w:jc w:val="both"/>
    </w:pPr>
    <w:rPr>
      <w:sz w:val="28"/>
    </w:rPr>
  </w:style>
  <w:style w:type="paragraph" w:customStyle="1" w:styleId="BodyText21">
    <w:name w:val="Body Text 21"/>
    <w:basedOn w:val="a"/>
    <w:pPr>
      <w:widowControl w:val="0"/>
      <w:ind w:firstLine="720"/>
      <w:jc w:val="both"/>
    </w:pPr>
    <w:rPr>
      <w:sz w:val="28"/>
      <w:szCs w:val="20"/>
    </w:rPr>
  </w:style>
  <w:style w:type="paragraph" w:styleId="30">
    <w:name w:val="Body Text Indent 3"/>
    <w:basedOn w:val="a"/>
    <w:pPr>
      <w:ind w:firstLine="708"/>
      <w:jc w:val="both"/>
    </w:pPr>
    <w:rPr>
      <w:sz w:val="28"/>
    </w:rPr>
  </w:style>
  <w:style w:type="paragraph" w:customStyle="1" w:styleId="a5">
    <w:name w:val="Îáû÷íûé"/>
    <w:pPr>
      <w:widowControl w:val="0"/>
    </w:pPr>
  </w:style>
  <w:style w:type="paragraph" w:styleId="a6">
    <w:name w:val="header"/>
    <w:basedOn w:val="a"/>
    <w:pPr>
      <w:tabs>
        <w:tab w:val="center" w:pos="4677"/>
        <w:tab w:val="right" w:pos="9355"/>
      </w:tabs>
    </w:pPr>
  </w:style>
  <w:style w:type="character" w:styleId="a7">
    <w:name w:val="page number"/>
    <w:basedOn w:val="a0"/>
  </w:style>
  <w:style w:type="paragraph" w:customStyle="1" w:styleId="ConsNormal">
    <w:name w:val="ConsNormal"/>
    <w:pPr>
      <w:widowControl w:val="0"/>
      <w:ind w:firstLine="720"/>
    </w:pPr>
    <w:rPr>
      <w:snapToGrid w:val="0"/>
    </w:rPr>
  </w:style>
  <w:style w:type="paragraph" w:customStyle="1" w:styleId="FR4">
    <w:name w:val="FR4"/>
    <w:pPr>
      <w:widowControl w:val="0"/>
      <w:jc w:val="both"/>
    </w:pPr>
    <w:rPr>
      <w:rFonts w:ascii="Courier New" w:hAnsi="Courier New"/>
      <w:snapToGrid w:val="0"/>
    </w:rPr>
  </w:style>
  <w:style w:type="paragraph" w:customStyle="1" w:styleId="31">
    <w:name w:val="заголовок 3"/>
    <w:basedOn w:val="a"/>
    <w:next w:val="a"/>
    <w:pPr>
      <w:keepNext/>
      <w:widowControl w:val="0"/>
      <w:jc w:val="both"/>
    </w:pPr>
    <w:rPr>
      <w:snapToGrid w:val="0"/>
      <w:sz w:val="26"/>
      <w:szCs w:val="20"/>
    </w:rPr>
  </w:style>
  <w:style w:type="paragraph" w:customStyle="1" w:styleId="FR1">
    <w:name w:val="FR1"/>
    <w:pPr>
      <w:widowControl w:val="0"/>
      <w:spacing w:line="300" w:lineRule="auto"/>
      <w:ind w:firstLine="680"/>
      <w:jc w:val="both"/>
    </w:pPr>
    <w:rPr>
      <w:sz w:val="24"/>
    </w:rPr>
  </w:style>
  <w:style w:type="paragraph" w:styleId="a8">
    <w:name w:val="footer"/>
    <w:basedOn w:val="a"/>
    <w:pPr>
      <w:tabs>
        <w:tab w:val="center" w:pos="4677"/>
        <w:tab w:val="right" w:pos="9355"/>
      </w:tabs>
    </w:pPr>
  </w:style>
  <w:style w:type="paragraph" w:customStyle="1" w:styleId="oaenoniinee">
    <w:name w:val="oaeno niinee"/>
    <w:basedOn w:val="a"/>
    <w:pPr>
      <w:jc w:val="both"/>
    </w:pPr>
  </w:style>
  <w:style w:type="paragraph" w:styleId="a9">
    <w:name w:val="Название"/>
    <w:basedOn w:val="a"/>
    <w:link w:val="aa"/>
    <w:qFormat/>
    <w:pPr>
      <w:jc w:val="center"/>
    </w:pPr>
    <w:rPr>
      <w:b/>
      <w:sz w:val="28"/>
      <w:szCs w:val="20"/>
      <w:lang w:val="x-none" w:eastAsia="x-none"/>
    </w:rPr>
  </w:style>
  <w:style w:type="paragraph" w:styleId="ab">
    <w:name w:val="Block Text"/>
    <w:basedOn w:val="a"/>
    <w:pPr>
      <w:ind w:left="1418" w:right="-1"/>
      <w:jc w:val="both"/>
    </w:pPr>
    <w:rPr>
      <w:sz w:val="28"/>
    </w:rPr>
  </w:style>
  <w:style w:type="paragraph" w:styleId="32">
    <w:name w:val="Body Text 3"/>
    <w:basedOn w:val="a"/>
    <w:pPr>
      <w:spacing w:after="120"/>
    </w:pPr>
    <w:rPr>
      <w:sz w:val="16"/>
      <w:szCs w:val="16"/>
    </w:rPr>
  </w:style>
  <w:style w:type="paragraph" w:customStyle="1" w:styleId="10">
    <w:name w:val="Обычный1"/>
    <w:pPr>
      <w:widowControl w:val="0"/>
    </w:pPr>
    <w:rPr>
      <w:snapToGrid w:val="0"/>
    </w:rPr>
  </w:style>
  <w:style w:type="paragraph" w:customStyle="1" w:styleId="11">
    <w:name w:val="Стиль1"/>
    <w:basedOn w:val="a"/>
    <w:pPr>
      <w:spacing w:before="60" w:after="60"/>
      <w:ind w:right="-6" w:firstLine="709"/>
      <w:jc w:val="both"/>
    </w:pPr>
    <w:rPr>
      <w:rFonts w:eastAsia="SimSun"/>
      <w:sz w:val="28"/>
      <w:lang w:eastAsia="zh-CN"/>
    </w:rPr>
  </w:style>
  <w:style w:type="paragraph" w:customStyle="1" w:styleId="Normal">
    <w:name w:val="Normal"/>
    <w:pPr>
      <w:widowControl w:val="0"/>
      <w:spacing w:line="300" w:lineRule="auto"/>
      <w:ind w:firstLine="900"/>
      <w:jc w:val="both"/>
    </w:pPr>
    <w:rPr>
      <w:snapToGrid w:val="0"/>
      <w:sz w:val="24"/>
    </w:rPr>
  </w:style>
  <w:style w:type="paragraph" w:customStyle="1" w:styleId="12">
    <w:name w:val="1"/>
    <w:basedOn w:val="a"/>
    <w:next w:val="ac"/>
    <w:pPr>
      <w:spacing w:before="100" w:beforeAutospacing="1" w:after="100" w:afterAutospacing="1"/>
    </w:pPr>
    <w:rPr>
      <w:rFonts w:ascii="Arial Unicode MS" w:hAnsi="Arial Unicode MS"/>
    </w:rPr>
  </w:style>
  <w:style w:type="paragraph" w:styleId="ac">
    <w:name w:val="Обычный (веб)"/>
    <w:basedOn w:val="a"/>
  </w:style>
  <w:style w:type="paragraph" w:styleId="ad">
    <w:name w:val="List Number"/>
    <w:basedOn w:val="a"/>
    <w:pPr>
      <w:tabs>
        <w:tab w:val="num" w:pos="780"/>
      </w:tabs>
    </w:pPr>
    <w:rPr>
      <w:szCs w:val="20"/>
    </w:rPr>
  </w:style>
  <w:style w:type="paragraph" w:customStyle="1" w:styleId="22">
    <w:name w:val="сновной текст с отступом 2"/>
    <w:basedOn w:val="a"/>
    <w:pPr>
      <w:widowControl w:val="0"/>
      <w:ind w:firstLine="720"/>
      <w:jc w:val="both"/>
    </w:pPr>
    <w:rPr>
      <w:sz w:val="26"/>
      <w:szCs w:val="20"/>
    </w:rPr>
  </w:style>
  <w:style w:type="paragraph" w:customStyle="1" w:styleId="40address">
    <w:name w:val="40 address"/>
    <w:basedOn w:val="a"/>
    <w:pPr>
      <w:spacing w:line="360" w:lineRule="auto"/>
      <w:ind w:firstLine="709"/>
      <w:jc w:val="both"/>
    </w:pPr>
    <w:rPr>
      <w:sz w:val="28"/>
      <w:szCs w:val="20"/>
    </w:rPr>
  </w:style>
  <w:style w:type="paragraph" w:styleId="ae">
    <w:name w:val="Subtitle"/>
    <w:basedOn w:val="a"/>
    <w:link w:val="af"/>
    <w:qFormat/>
    <w:pPr>
      <w:spacing w:before="240" w:line="220" w:lineRule="atLeast"/>
      <w:ind w:firstLine="720"/>
      <w:jc w:val="center"/>
    </w:pPr>
    <w:rPr>
      <w:b/>
      <w:bCs/>
      <w:lang w:val="x-none" w:eastAsia="x-none"/>
    </w:rPr>
  </w:style>
  <w:style w:type="paragraph" w:customStyle="1" w:styleId="BodyTextIndent21">
    <w:name w:val="Body Text Indent 21"/>
    <w:basedOn w:val="a"/>
    <w:pPr>
      <w:widowControl w:val="0"/>
      <w:spacing w:line="360" w:lineRule="auto"/>
      <w:ind w:firstLine="709"/>
      <w:jc w:val="both"/>
    </w:pPr>
    <w:rPr>
      <w:color w:val="000000"/>
      <w:sz w:val="26"/>
      <w:szCs w:val="20"/>
    </w:rPr>
  </w:style>
  <w:style w:type="paragraph" w:customStyle="1" w:styleId="af0">
    <w:name w:val="???????"/>
  </w:style>
  <w:style w:type="character" w:styleId="af1">
    <w:name w:val="Hyperlink"/>
    <w:rPr>
      <w:color w:val="0000FF"/>
      <w:u w:val="single"/>
    </w:rPr>
  </w:style>
  <w:style w:type="paragraph" w:customStyle="1" w:styleId="bulletnew">
    <w:name w:val="bullet new"/>
    <w:basedOn w:val="a"/>
    <w:pPr>
      <w:tabs>
        <w:tab w:val="num" w:pos="360"/>
      </w:tabs>
      <w:spacing w:before="60" w:after="60"/>
      <w:ind w:left="340" w:right="11"/>
    </w:pPr>
  </w:style>
  <w:style w:type="paragraph" w:customStyle="1" w:styleId="BodyTextIndent31">
    <w:name w:val="Body Text Indent 31"/>
    <w:basedOn w:val="a"/>
    <w:pPr>
      <w:widowControl w:val="0"/>
      <w:ind w:firstLine="720"/>
      <w:jc w:val="both"/>
    </w:pPr>
    <w:rPr>
      <w:sz w:val="26"/>
      <w:szCs w:val="20"/>
    </w:rPr>
  </w:style>
  <w:style w:type="paragraph" w:customStyle="1" w:styleId="BodyTextIndent2">
    <w:name w:val="Body Text Indent 2"/>
    <w:basedOn w:val="a"/>
    <w:pPr>
      <w:spacing w:line="360" w:lineRule="auto"/>
      <w:ind w:firstLine="708"/>
      <w:jc w:val="both"/>
    </w:pPr>
    <w:rPr>
      <w:sz w:val="28"/>
      <w:szCs w:val="20"/>
    </w:rPr>
  </w:style>
  <w:style w:type="character" w:styleId="af2">
    <w:name w:val="FollowedHyperlink"/>
    <w:rPr>
      <w:color w:val="800080"/>
      <w:u w:val="single"/>
    </w:rPr>
  </w:style>
  <w:style w:type="paragraph" w:customStyle="1" w:styleId="13">
    <w:name w:val="Основной текст с отступом.Основной текст 1.Нумерованный список !!"/>
    <w:basedOn w:val="a"/>
    <w:pPr>
      <w:spacing w:line="300" w:lineRule="exact"/>
      <w:ind w:firstLine="709"/>
      <w:jc w:val="both"/>
    </w:pPr>
    <w:rPr>
      <w:sz w:val="26"/>
    </w:rPr>
  </w:style>
  <w:style w:type="paragraph" w:customStyle="1" w:styleId="Subtitle">
    <w:name w:val="Subtitle"/>
    <w:basedOn w:val="a"/>
    <w:pPr>
      <w:widowControl w:val="0"/>
      <w:spacing w:line="360" w:lineRule="auto"/>
      <w:jc w:val="center"/>
    </w:pPr>
    <w:rPr>
      <w:rFonts w:ascii="Arial" w:hAnsi="Arial"/>
      <w:b/>
      <w:snapToGrid w:val="0"/>
      <w:sz w:val="28"/>
    </w:rPr>
  </w:style>
  <w:style w:type="paragraph" w:customStyle="1" w:styleId="Iniiaiieoaeno2">
    <w:name w:val="Iniiaiie oaeno 2"/>
    <w:basedOn w:val="a"/>
    <w:pPr>
      <w:widowControl w:val="0"/>
      <w:ind w:firstLine="709"/>
      <w:jc w:val="both"/>
    </w:pPr>
    <w:rPr>
      <w:snapToGrid w:val="0"/>
      <w:sz w:val="28"/>
    </w:rPr>
  </w:style>
  <w:style w:type="paragraph" w:customStyle="1" w:styleId="ConsNonformat">
    <w:name w:val="ConsNonformat"/>
    <w:pPr>
      <w:widowControl w:val="0"/>
      <w:autoSpaceDE w:val="0"/>
      <w:autoSpaceDN w:val="0"/>
      <w:adjustRightInd w:val="0"/>
    </w:pPr>
    <w:rPr>
      <w:rFonts w:ascii="Courier New" w:hAnsi="Courier New"/>
    </w:rPr>
  </w:style>
  <w:style w:type="paragraph" w:customStyle="1" w:styleId="BodyText2">
    <w:name w:val="Body Text 2"/>
    <w:basedOn w:val="a"/>
    <w:pPr>
      <w:widowControl w:val="0"/>
      <w:ind w:firstLine="709"/>
    </w:pPr>
    <w:rPr>
      <w:snapToGrid w:val="0"/>
      <w:sz w:val="20"/>
    </w:rPr>
  </w:style>
  <w:style w:type="paragraph" w:customStyle="1" w:styleId="FR3">
    <w:name w:val="FR3"/>
    <w:pPr>
      <w:widowControl w:val="0"/>
      <w:autoSpaceDE w:val="0"/>
      <w:autoSpaceDN w:val="0"/>
      <w:adjustRightInd w:val="0"/>
      <w:spacing w:before="200"/>
      <w:ind w:left="240" w:right="2400"/>
    </w:pPr>
    <w:rPr>
      <w:rFonts w:ascii="Arial" w:hAnsi="Arial" w:cs="Arial"/>
      <w:i/>
      <w:iCs/>
      <w:sz w:val="24"/>
      <w:szCs w:val="24"/>
    </w:rPr>
  </w:style>
  <w:style w:type="paragraph" w:styleId="af3">
    <w:name w:val="Balloon Text"/>
    <w:basedOn w:val="a"/>
    <w:semiHidden/>
    <w:rPr>
      <w:rFonts w:ascii="Tahoma" w:hAnsi="Tahoma" w:cs="Tahoma"/>
      <w:sz w:val="16"/>
      <w:szCs w:val="16"/>
    </w:rPr>
  </w:style>
  <w:style w:type="paragraph" w:customStyle="1" w:styleId="ConsTitle">
    <w:name w:val="ConsTitle"/>
    <w:pPr>
      <w:autoSpaceDE w:val="0"/>
      <w:autoSpaceDN w:val="0"/>
      <w:adjustRightInd w:val="0"/>
      <w:ind w:right="19772"/>
    </w:pPr>
    <w:rPr>
      <w:rFonts w:ascii="Arial" w:hAnsi="Arial" w:cs="Arial"/>
      <w:b/>
      <w:bCs/>
    </w:rPr>
  </w:style>
  <w:style w:type="paragraph" w:styleId="af4">
    <w:name w:val="Signature"/>
    <w:basedOn w:val="a"/>
    <w:pPr>
      <w:ind w:left="4252"/>
    </w:pPr>
    <w:rPr>
      <w:sz w:val="20"/>
      <w:szCs w:val="20"/>
    </w:rPr>
  </w:style>
  <w:style w:type="paragraph" w:customStyle="1" w:styleId="BodyTextIndent3">
    <w:name w:val="Body Text Indent 3"/>
    <w:basedOn w:val="a"/>
    <w:pPr>
      <w:ind w:firstLine="709"/>
      <w:jc w:val="both"/>
    </w:pPr>
  </w:style>
  <w:style w:type="paragraph" w:styleId="14">
    <w:name w:val="toc 1"/>
    <w:basedOn w:val="a"/>
    <w:next w:val="a"/>
    <w:autoRedefine/>
    <w:semiHidden/>
    <w:pPr>
      <w:spacing w:before="120" w:after="120"/>
    </w:pPr>
    <w:rPr>
      <w:b/>
      <w:caps/>
      <w:sz w:val="20"/>
      <w:szCs w:val="20"/>
    </w:rPr>
  </w:style>
  <w:style w:type="character" w:styleId="af5">
    <w:name w:val="annotation reference"/>
    <w:semiHidden/>
    <w:rPr>
      <w:sz w:val="16"/>
      <w:szCs w:val="16"/>
    </w:rPr>
  </w:style>
  <w:style w:type="paragraph" w:styleId="af6">
    <w:name w:val="annotation text"/>
    <w:basedOn w:val="a"/>
    <w:semiHidden/>
    <w:rPr>
      <w:sz w:val="20"/>
      <w:szCs w:val="20"/>
    </w:rPr>
  </w:style>
  <w:style w:type="paragraph" w:styleId="af7">
    <w:name w:val="annotation subject"/>
    <w:basedOn w:val="af6"/>
    <w:next w:val="af6"/>
    <w:semiHidden/>
    <w:rPr>
      <w:b/>
      <w:bCs/>
    </w:rPr>
  </w:style>
  <w:style w:type="paragraph" w:customStyle="1" w:styleId="Iiaienu1bt">
    <w:name w:val="Основной текст.Основной текст Знак Знак Знак.Основной текст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Основной текст Знак Знак.Iiaienu1.bt"/>
    <w:basedOn w:val="a"/>
    <w:pPr>
      <w:autoSpaceDE w:val="0"/>
      <w:autoSpaceDN w:val="0"/>
    </w:pPr>
  </w:style>
  <w:style w:type="paragraph" w:customStyle="1" w:styleId="bt">
    <w:name w:val="Основной текст.bt"/>
    <w:basedOn w:val="a"/>
    <w:pPr>
      <w:spacing w:line="480" w:lineRule="auto"/>
      <w:jc w:val="both"/>
    </w:pPr>
    <w:rPr>
      <w:sz w:val="26"/>
      <w:szCs w:val="20"/>
    </w:rPr>
  </w:style>
  <w:style w:type="paragraph" w:customStyle="1" w:styleId="FR2">
    <w:name w:val="FR2"/>
    <w:pPr>
      <w:widowControl w:val="0"/>
      <w:ind w:left="80"/>
    </w:pPr>
    <w:rPr>
      <w:rFonts w:ascii="Arial" w:hAnsi="Arial"/>
      <w:b/>
      <w:sz w:val="12"/>
    </w:rPr>
  </w:style>
  <w:style w:type="character" w:customStyle="1" w:styleId="af8">
    <w:name w:val="Нумерованный список !! Знак"/>
    <w:rPr>
      <w:noProof w:val="0"/>
      <w:sz w:val="26"/>
      <w:lang w:val="ru-RU" w:eastAsia="ru-RU" w:bidi="ar-SA"/>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f9">
    <w:name w:val="Plain Text"/>
    <w:basedOn w:val="a"/>
    <w:rPr>
      <w:rFonts w:ascii="Courier New" w:hAnsi="Courier New"/>
      <w:sz w:val="20"/>
      <w:szCs w:val="20"/>
    </w:rPr>
  </w:style>
  <w:style w:type="paragraph" w:customStyle="1" w:styleId="23">
    <w:name w:val="Знак Знак2 Знак"/>
    <w:basedOn w:val="a"/>
    <w:rsid w:val="004C6075"/>
    <w:pPr>
      <w:spacing w:before="100" w:beforeAutospacing="1" w:after="100" w:afterAutospacing="1"/>
    </w:pPr>
    <w:rPr>
      <w:rFonts w:ascii="Tahoma" w:hAnsi="Tahoma"/>
      <w:sz w:val="20"/>
      <w:szCs w:val="20"/>
      <w:lang w:val="en-US" w:eastAsia="en-US"/>
    </w:rPr>
  </w:style>
  <w:style w:type="paragraph" w:styleId="afa">
    <w:name w:val="footnote text"/>
    <w:basedOn w:val="a"/>
    <w:semiHidden/>
    <w:rPr>
      <w:sz w:val="20"/>
      <w:szCs w:val="20"/>
    </w:rPr>
  </w:style>
  <w:style w:type="character" w:styleId="afb">
    <w:name w:val="footnote reference"/>
    <w:semiHidden/>
    <w:rPr>
      <w:vertAlign w:val="superscript"/>
    </w:r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TitleofDoc">
    <w:name w:val="Title of Doc"/>
    <w:basedOn w:val="a"/>
    <w:pPr>
      <w:spacing w:before="1200"/>
      <w:jc w:val="center"/>
    </w:pPr>
    <w:rPr>
      <w:rFonts w:ascii="Courier New" w:hAnsi="Courier New" w:cs="Courier New"/>
      <w:caps/>
      <w:lang w:val="en-US"/>
    </w:rPr>
  </w:style>
  <w:style w:type="paragraph" w:customStyle="1" w:styleId="24">
    <w:name w:val=" Знак Знак2 Знак"/>
    <w:basedOn w:val="a"/>
    <w:rsid w:val="004C6075"/>
    <w:pPr>
      <w:spacing w:before="100" w:beforeAutospacing="1" w:after="100" w:afterAutospacing="1"/>
    </w:pPr>
    <w:rPr>
      <w:rFonts w:ascii="Tahoma" w:hAnsi="Tahoma"/>
      <w:sz w:val="20"/>
      <w:szCs w:val="20"/>
      <w:lang w:val="en-US" w:eastAsia="en-US"/>
    </w:rPr>
  </w:style>
  <w:style w:type="character" w:customStyle="1" w:styleId="aa">
    <w:name w:val="Название Знак"/>
    <w:link w:val="a9"/>
    <w:rsid w:val="006A7892"/>
    <w:rPr>
      <w:b/>
      <w:sz w:val="28"/>
    </w:rPr>
  </w:style>
  <w:style w:type="character" w:customStyle="1" w:styleId="af">
    <w:name w:val="Подзаголовок Знак"/>
    <w:link w:val="ae"/>
    <w:rsid w:val="006A7892"/>
    <w:rPr>
      <w:b/>
      <w:bCs/>
      <w:sz w:val="24"/>
      <w:szCs w:val="24"/>
    </w:rPr>
  </w:style>
  <w:style w:type="paragraph" w:customStyle="1" w:styleId="210">
    <w:name w:val="Основной текст 21"/>
    <w:basedOn w:val="a"/>
    <w:rsid w:val="006A7892"/>
    <w:pPr>
      <w:suppressAutoHyphens/>
      <w:jc w:val="both"/>
    </w:pPr>
    <w:rPr>
      <w:sz w:val="28"/>
      <w:szCs w:val="20"/>
      <w:lang w:eastAsia="ar-SA"/>
    </w:rPr>
  </w:style>
  <w:style w:type="paragraph" w:customStyle="1" w:styleId="211">
    <w:name w:val="Основной текст с отступом 21"/>
    <w:basedOn w:val="a"/>
    <w:rsid w:val="006A7892"/>
    <w:pPr>
      <w:suppressAutoHyphens/>
      <w:ind w:firstLine="720"/>
      <w:jc w:val="both"/>
    </w:pPr>
    <w:rPr>
      <w:sz w:val="28"/>
      <w:lang w:eastAsia="ar-SA"/>
    </w:rPr>
  </w:style>
  <w:style w:type="paragraph" w:customStyle="1" w:styleId="310">
    <w:name w:val="Основной текст с отступом 31"/>
    <w:basedOn w:val="a"/>
    <w:rsid w:val="006A7892"/>
    <w:pPr>
      <w:suppressAutoHyphens/>
      <w:ind w:firstLine="708"/>
      <w:jc w:val="both"/>
    </w:pPr>
    <w:rPr>
      <w:sz w:val="28"/>
      <w:lang w:eastAsia="ar-SA"/>
    </w:rPr>
  </w:style>
  <w:style w:type="character" w:styleId="afc">
    <w:name w:val="Strong"/>
    <w:uiPriority w:val="22"/>
    <w:qFormat/>
    <w:rsid w:val="00E46923"/>
    <w:rPr>
      <w:b/>
      <w:bCs/>
    </w:rPr>
  </w:style>
  <w:style w:type="paragraph" w:styleId="afd">
    <w:name w:val="No Spacing"/>
    <w:uiPriority w:val="1"/>
    <w:qFormat/>
    <w:rsid w:val="00575DE3"/>
    <w:rPr>
      <w:rFonts w:ascii="Calibri" w:hAnsi="Calibri"/>
      <w:sz w:val="22"/>
      <w:szCs w:val="22"/>
    </w:rPr>
  </w:style>
  <w:style w:type="paragraph" w:styleId="afe">
    <w:name w:val="List Paragraph"/>
    <w:basedOn w:val="a"/>
    <w:uiPriority w:val="34"/>
    <w:qFormat/>
    <w:rsid w:val="00100BB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0372"/>
    <w:pPr>
      <w:autoSpaceDE w:val="0"/>
      <w:autoSpaceDN w:val="0"/>
      <w:adjustRightInd w:val="0"/>
    </w:pPr>
    <w:rPr>
      <w:color w:val="000000"/>
      <w:sz w:val="24"/>
      <w:szCs w:val="24"/>
    </w:rPr>
  </w:style>
  <w:style w:type="character" w:customStyle="1" w:styleId="apple-converted-space">
    <w:name w:val="apple-converted-space"/>
    <w:rsid w:val="00A4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085">
      <w:bodyDiv w:val="1"/>
      <w:marLeft w:val="0"/>
      <w:marRight w:val="0"/>
      <w:marTop w:val="0"/>
      <w:marBottom w:val="0"/>
      <w:divBdr>
        <w:top w:val="none" w:sz="0" w:space="0" w:color="auto"/>
        <w:left w:val="none" w:sz="0" w:space="0" w:color="auto"/>
        <w:bottom w:val="none" w:sz="0" w:space="0" w:color="auto"/>
        <w:right w:val="none" w:sz="0" w:space="0" w:color="auto"/>
      </w:divBdr>
    </w:div>
    <w:div w:id="96028241">
      <w:bodyDiv w:val="1"/>
      <w:marLeft w:val="0"/>
      <w:marRight w:val="0"/>
      <w:marTop w:val="0"/>
      <w:marBottom w:val="0"/>
      <w:divBdr>
        <w:top w:val="none" w:sz="0" w:space="0" w:color="auto"/>
        <w:left w:val="none" w:sz="0" w:space="0" w:color="auto"/>
        <w:bottom w:val="none" w:sz="0" w:space="0" w:color="auto"/>
        <w:right w:val="none" w:sz="0" w:space="0" w:color="auto"/>
      </w:divBdr>
    </w:div>
    <w:div w:id="207105909">
      <w:bodyDiv w:val="1"/>
      <w:marLeft w:val="0"/>
      <w:marRight w:val="0"/>
      <w:marTop w:val="0"/>
      <w:marBottom w:val="0"/>
      <w:divBdr>
        <w:top w:val="none" w:sz="0" w:space="0" w:color="auto"/>
        <w:left w:val="none" w:sz="0" w:space="0" w:color="auto"/>
        <w:bottom w:val="none" w:sz="0" w:space="0" w:color="auto"/>
        <w:right w:val="none" w:sz="0" w:space="0" w:color="auto"/>
      </w:divBdr>
    </w:div>
    <w:div w:id="256795677">
      <w:bodyDiv w:val="1"/>
      <w:marLeft w:val="0"/>
      <w:marRight w:val="0"/>
      <w:marTop w:val="0"/>
      <w:marBottom w:val="0"/>
      <w:divBdr>
        <w:top w:val="none" w:sz="0" w:space="0" w:color="auto"/>
        <w:left w:val="none" w:sz="0" w:space="0" w:color="auto"/>
        <w:bottom w:val="none" w:sz="0" w:space="0" w:color="auto"/>
        <w:right w:val="none" w:sz="0" w:space="0" w:color="auto"/>
      </w:divBdr>
    </w:div>
    <w:div w:id="457602950">
      <w:bodyDiv w:val="1"/>
      <w:marLeft w:val="0"/>
      <w:marRight w:val="0"/>
      <w:marTop w:val="0"/>
      <w:marBottom w:val="0"/>
      <w:divBdr>
        <w:top w:val="none" w:sz="0" w:space="0" w:color="auto"/>
        <w:left w:val="none" w:sz="0" w:space="0" w:color="auto"/>
        <w:bottom w:val="none" w:sz="0" w:space="0" w:color="auto"/>
        <w:right w:val="none" w:sz="0" w:space="0" w:color="auto"/>
      </w:divBdr>
    </w:div>
    <w:div w:id="696659339">
      <w:bodyDiv w:val="1"/>
      <w:marLeft w:val="0"/>
      <w:marRight w:val="0"/>
      <w:marTop w:val="0"/>
      <w:marBottom w:val="0"/>
      <w:divBdr>
        <w:top w:val="none" w:sz="0" w:space="0" w:color="auto"/>
        <w:left w:val="none" w:sz="0" w:space="0" w:color="auto"/>
        <w:bottom w:val="none" w:sz="0" w:space="0" w:color="auto"/>
        <w:right w:val="none" w:sz="0" w:space="0" w:color="auto"/>
      </w:divBdr>
    </w:div>
    <w:div w:id="713232774">
      <w:bodyDiv w:val="1"/>
      <w:marLeft w:val="0"/>
      <w:marRight w:val="0"/>
      <w:marTop w:val="0"/>
      <w:marBottom w:val="0"/>
      <w:divBdr>
        <w:top w:val="none" w:sz="0" w:space="0" w:color="auto"/>
        <w:left w:val="none" w:sz="0" w:space="0" w:color="auto"/>
        <w:bottom w:val="none" w:sz="0" w:space="0" w:color="auto"/>
        <w:right w:val="none" w:sz="0" w:space="0" w:color="auto"/>
      </w:divBdr>
    </w:div>
    <w:div w:id="783041026">
      <w:bodyDiv w:val="1"/>
      <w:marLeft w:val="0"/>
      <w:marRight w:val="0"/>
      <w:marTop w:val="0"/>
      <w:marBottom w:val="0"/>
      <w:divBdr>
        <w:top w:val="none" w:sz="0" w:space="0" w:color="auto"/>
        <w:left w:val="none" w:sz="0" w:space="0" w:color="auto"/>
        <w:bottom w:val="none" w:sz="0" w:space="0" w:color="auto"/>
        <w:right w:val="none" w:sz="0" w:space="0" w:color="auto"/>
      </w:divBdr>
    </w:div>
    <w:div w:id="895432854">
      <w:bodyDiv w:val="1"/>
      <w:marLeft w:val="0"/>
      <w:marRight w:val="0"/>
      <w:marTop w:val="0"/>
      <w:marBottom w:val="0"/>
      <w:divBdr>
        <w:top w:val="none" w:sz="0" w:space="0" w:color="auto"/>
        <w:left w:val="none" w:sz="0" w:space="0" w:color="auto"/>
        <w:bottom w:val="none" w:sz="0" w:space="0" w:color="auto"/>
        <w:right w:val="none" w:sz="0" w:space="0" w:color="auto"/>
      </w:divBdr>
    </w:div>
    <w:div w:id="983001832">
      <w:bodyDiv w:val="1"/>
      <w:marLeft w:val="0"/>
      <w:marRight w:val="0"/>
      <w:marTop w:val="0"/>
      <w:marBottom w:val="0"/>
      <w:divBdr>
        <w:top w:val="none" w:sz="0" w:space="0" w:color="auto"/>
        <w:left w:val="none" w:sz="0" w:space="0" w:color="auto"/>
        <w:bottom w:val="none" w:sz="0" w:space="0" w:color="auto"/>
        <w:right w:val="none" w:sz="0" w:space="0" w:color="auto"/>
      </w:divBdr>
    </w:div>
    <w:div w:id="1037508909">
      <w:bodyDiv w:val="1"/>
      <w:marLeft w:val="0"/>
      <w:marRight w:val="0"/>
      <w:marTop w:val="0"/>
      <w:marBottom w:val="0"/>
      <w:divBdr>
        <w:top w:val="none" w:sz="0" w:space="0" w:color="auto"/>
        <w:left w:val="none" w:sz="0" w:space="0" w:color="auto"/>
        <w:bottom w:val="none" w:sz="0" w:space="0" w:color="auto"/>
        <w:right w:val="none" w:sz="0" w:space="0" w:color="auto"/>
      </w:divBdr>
    </w:div>
    <w:div w:id="1548567559">
      <w:bodyDiv w:val="1"/>
      <w:marLeft w:val="0"/>
      <w:marRight w:val="0"/>
      <w:marTop w:val="0"/>
      <w:marBottom w:val="0"/>
      <w:divBdr>
        <w:top w:val="none" w:sz="0" w:space="0" w:color="auto"/>
        <w:left w:val="none" w:sz="0" w:space="0" w:color="auto"/>
        <w:bottom w:val="none" w:sz="0" w:space="0" w:color="auto"/>
        <w:right w:val="none" w:sz="0" w:space="0" w:color="auto"/>
      </w:divBdr>
    </w:div>
    <w:div w:id="1675382336">
      <w:bodyDiv w:val="1"/>
      <w:marLeft w:val="0"/>
      <w:marRight w:val="0"/>
      <w:marTop w:val="0"/>
      <w:marBottom w:val="0"/>
      <w:divBdr>
        <w:top w:val="none" w:sz="0" w:space="0" w:color="auto"/>
        <w:left w:val="none" w:sz="0" w:space="0" w:color="auto"/>
        <w:bottom w:val="none" w:sz="0" w:space="0" w:color="auto"/>
        <w:right w:val="none" w:sz="0" w:space="0" w:color="auto"/>
      </w:divBdr>
    </w:div>
    <w:div w:id="1682203668">
      <w:bodyDiv w:val="1"/>
      <w:marLeft w:val="0"/>
      <w:marRight w:val="0"/>
      <w:marTop w:val="0"/>
      <w:marBottom w:val="0"/>
      <w:divBdr>
        <w:top w:val="none" w:sz="0" w:space="0" w:color="auto"/>
        <w:left w:val="none" w:sz="0" w:space="0" w:color="auto"/>
        <w:bottom w:val="none" w:sz="0" w:space="0" w:color="auto"/>
        <w:right w:val="none" w:sz="0" w:space="0" w:color="auto"/>
      </w:divBdr>
    </w:div>
    <w:div w:id="1873375614">
      <w:bodyDiv w:val="1"/>
      <w:marLeft w:val="0"/>
      <w:marRight w:val="0"/>
      <w:marTop w:val="0"/>
      <w:marBottom w:val="0"/>
      <w:divBdr>
        <w:top w:val="none" w:sz="0" w:space="0" w:color="auto"/>
        <w:left w:val="none" w:sz="0" w:space="0" w:color="auto"/>
        <w:bottom w:val="none" w:sz="0" w:space="0" w:color="auto"/>
        <w:right w:val="none" w:sz="0" w:space="0" w:color="auto"/>
      </w:divBdr>
    </w:div>
    <w:div w:id="210051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36882-4751-4B05-A655-A575001F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4510</Words>
  <Characters>25708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Администрация Волгоградской области</vt:lpstr>
    </vt:vector>
  </TitlesOfParts>
  <Company>Комитет экономики</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Волгоградской области</dc:title>
  <dc:subject/>
  <dc:creator>4</dc:creator>
  <cp:keywords/>
  <dc:description/>
  <cp:lastModifiedBy>Logon</cp:lastModifiedBy>
  <cp:revision>2</cp:revision>
  <cp:lastPrinted>2025-10-29T11:31:00Z</cp:lastPrinted>
  <dcterms:created xsi:type="dcterms:W3CDTF">2025-12-08T14:20:00Z</dcterms:created>
  <dcterms:modified xsi:type="dcterms:W3CDTF">2025-12-08T14:20:00Z</dcterms:modified>
</cp:coreProperties>
</file>